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eastAsia" w:ascii="黑体" w:hAnsi="黑体" w:eastAsia="黑体"/>
          <w:sz w:val="32"/>
          <w:szCs w:val="32"/>
        </w:rPr>
      </w:pPr>
      <w:r>
        <w:rPr>
          <w:rFonts w:hint="eastAsia" w:ascii="黑体" w:hAnsi="黑体" w:eastAsia="黑体"/>
          <w:sz w:val="32"/>
          <w:szCs w:val="32"/>
          <w:lang w:eastAsia="zh-CN"/>
        </w:rPr>
        <w:t>附件</w:t>
      </w:r>
      <w:r>
        <w:rPr>
          <w:rFonts w:hint="eastAsia" w:ascii="黑体" w:hAnsi="黑体" w:eastAsia="黑体"/>
          <w:sz w:val="32"/>
          <w:szCs w:val="32"/>
          <w:lang w:val="en-US" w:eastAsia="zh-CN"/>
        </w:rPr>
        <w:t>6</w:t>
      </w:r>
    </w:p>
    <w:p>
      <w:pPr>
        <w:jc w:val="center"/>
        <w:rPr>
          <w:rFonts w:ascii="方正小标宋简体" w:hAnsi="华文中宋" w:eastAsia="方正小标宋简体" w:cs="Times New Roman"/>
          <w:sz w:val="44"/>
          <w:szCs w:val="44"/>
        </w:rPr>
      </w:pPr>
      <w:r>
        <w:rPr>
          <w:rFonts w:hint="eastAsia" w:ascii="方正小标宋简体" w:hAnsi="华文中宋" w:eastAsia="方正小标宋简体" w:cs="Times New Roman"/>
          <w:sz w:val="44"/>
          <w:szCs w:val="44"/>
        </w:rPr>
        <w:t>中山大学第三十</w:t>
      </w:r>
      <w:r>
        <w:rPr>
          <w:rFonts w:hint="eastAsia" w:ascii="方正小标宋简体" w:hAnsi="华文中宋" w:eastAsia="方正小标宋简体" w:cs="Times New Roman"/>
          <w:sz w:val="44"/>
          <w:szCs w:val="44"/>
          <w:lang w:eastAsia="zh-Hans"/>
        </w:rPr>
        <w:t>六</w:t>
      </w:r>
      <w:r>
        <w:rPr>
          <w:rFonts w:hint="eastAsia" w:ascii="方正小标宋简体" w:hAnsi="华文中宋" w:eastAsia="方正小标宋简体" w:cs="Times New Roman"/>
          <w:sz w:val="44"/>
          <w:szCs w:val="44"/>
        </w:rPr>
        <w:t>次研究生代表大会</w:t>
      </w:r>
    </w:p>
    <w:p>
      <w:pPr>
        <w:jc w:val="center"/>
        <w:rPr>
          <w:rFonts w:ascii="方正小标宋简体" w:hAnsi="华文中宋" w:eastAsia="方正小标宋简体" w:cs="Times New Roman"/>
          <w:sz w:val="44"/>
          <w:szCs w:val="44"/>
        </w:rPr>
      </w:pPr>
      <w:r>
        <w:rPr>
          <w:rFonts w:hint="eastAsia" w:ascii="方正小标宋简体" w:hAnsi="华文中宋" w:eastAsia="方正小标宋简体" w:cs="Times New Roman"/>
          <w:sz w:val="44"/>
          <w:szCs w:val="44"/>
        </w:rPr>
        <w:t>简要情况</w:t>
      </w:r>
      <w:bookmarkStart w:id="0" w:name="_GoBack"/>
      <w:bookmarkEnd w:id="0"/>
    </w:p>
    <w:p>
      <w:pPr>
        <w:spacing w:line="580" w:lineRule="exact"/>
        <w:jc w:val="center"/>
        <w:rPr>
          <w:rFonts w:ascii="方正楷体_GBK" w:hAnsi="方正楷体_GBK" w:eastAsia="方正楷体_GBK" w:cs="方正楷体_GBK"/>
          <w:sz w:val="32"/>
          <w:szCs w:val="32"/>
        </w:rPr>
      </w:pPr>
    </w:p>
    <w:p>
      <w:pPr>
        <w:tabs>
          <w:tab w:val="left" w:pos="636"/>
        </w:tabs>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_GB2312" w:hAnsi="Times New Roman" w:eastAsia="仿宋_GB2312"/>
          <w:color w:val="000000"/>
          <w:kern w:val="0"/>
          <w:sz w:val="32"/>
          <w:szCs w:val="32"/>
        </w:rPr>
        <w:t>2</w:t>
      </w:r>
      <w:r>
        <w:rPr>
          <w:rFonts w:hint="eastAsia" w:ascii="仿宋" w:hAnsi="仿宋" w:eastAsia="仿宋" w:cs="仿宋"/>
          <w:sz w:val="32"/>
          <w:szCs w:val="32"/>
          <w:lang w:val="zh-CN"/>
        </w:rPr>
        <w:t>020年11月21日，中山大学第三十</w:t>
      </w:r>
      <w:r>
        <w:rPr>
          <w:rFonts w:hint="eastAsia" w:ascii="仿宋" w:hAnsi="仿宋" w:eastAsia="仿宋" w:cs="仿宋"/>
          <w:sz w:val="32"/>
          <w:szCs w:val="32"/>
          <w:lang w:val="zh-CN" w:eastAsia="zh-Hans"/>
        </w:rPr>
        <w:t>六</w:t>
      </w:r>
      <w:r>
        <w:rPr>
          <w:rFonts w:hint="eastAsia" w:ascii="仿宋" w:hAnsi="仿宋" w:eastAsia="仿宋" w:cs="仿宋"/>
          <w:sz w:val="32"/>
          <w:szCs w:val="32"/>
          <w:lang w:val="zh-CN"/>
        </w:rPr>
        <w:t>次研究生代表大会在广州校区南校园</w:t>
      </w:r>
      <w:r>
        <w:rPr>
          <w:rFonts w:hint="eastAsia" w:ascii="仿宋" w:hAnsi="仿宋" w:eastAsia="仿宋" w:cs="仿宋"/>
          <w:sz w:val="32"/>
          <w:szCs w:val="32"/>
          <w:lang w:val="zh-CN" w:eastAsia="zh-Hans"/>
        </w:rPr>
        <w:t>第三教学楼讲学厅</w:t>
      </w:r>
      <w:r>
        <w:rPr>
          <w:rFonts w:hint="eastAsia" w:ascii="仿宋" w:hAnsi="仿宋" w:eastAsia="仿宋" w:cs="仿宋"/>
          <w:sz w:val="32"/>
          <w:szCs w:val="32"/>
          <w:lang w:val="zh-CN"/>
        </w:rPr>
        <w:t>召开。中山大学团委书记</w:t>
      </w:r>
      <w:r>
        <w:rPr>
          <w:rFonts w:hint="eastAsia" w:ascii="仿宋" w:hAnsi="仿宋" w:eastAsia="仿宋" w:cs="仿宋"/>
          <w:sz w:val="32"/>
          <w:szCs w:val="32"/>
          <w:lang w:val="zh-CN" w:eastAsia="zh-Hans"/>
        </w:rPr>
        <w:t>马明辉教授</w:t>
      </w:r>
      <w:r>
        <w:rPr>
          <w:rFonts w:hint="eastAsia" w:ascii="仿宋" w:hAnsi="仿宋" w:eastAsia="仿宋" w:cs="仿宋"/>
          <w:sz w:val="32"/>
          <w:szCs w:val="32"/>
          <w:lang w:val="zh-CN"/>
        </w:rPr>
        <w:t>出席大会。</w:t>
      </w:r>
    </w:p>
    <w:p>
      <w:pPr>
        <w:tabs>
          <w:tab w:val="left" w:pos="636"/>
        </w:tabs>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本次大会由全校各培养单位通过选举和选拔的方式，产生研究生代表297名，其中包括常任代表提名人71名。大会审议通过了研究生会章程，审议通过了第三十</w:t>
      </w:r>
      <w:r>
        <w:rPr>
          <w:rFonts w:hint="eastAsia" w:ascii="仿宋" w:hAnsi="仿宋" w:eastAsia="仿宋" w:cs="仿宋"/>
          <w:sz w:val="32"/>
          <w:szCs w:val="32"/>
          <w:lang w:val="zh-CN" w:eastAsia="zh-Hans"/>
        </w:rPr>
        <w:t>五</w:t>
      </w:r>
      <w:r>
        <w:rPr>
          <w:rFonts w:hint="eastAsia" w:ascii="仿宋" w:hAnsi="仿宋" w:eastAsia="仿宋" w:cs="仿宋"/>
          <w:sz w:val="32"/>
          <w:szCs w:val="32"/>
          <w:lang w:val="zh-CN"/>
        </w:rPr>
        <w:t>届研究生会工作报告、第三十</w:t>
      </w:r>
      <w:r>
        <w:rPr>
          <w:rFonts w:hint="eastAsia" w:ascii="仿宋" w:hAnsi="仿宋" w:eastAsia="仿宋" w:cs="仿宋"/>
          <w:sz w:val="32"/>
          <w:szCs w:val="32"/>
          <w:lang w:val="zh-CN" w:eastAsia="zh-Hans"/>
        </w:rPr>
        <w:t>六</w:t>
      </w:r>
      <w:r>
        <w:rPr>
          <w:rFonts w:hint="eastAsia" w:ascii="仿宋" w:hAnsi="仿宋" w:eastAsia="仿宋" w:cs="仿宋"/>
          <w:sz w:val="32"/>
          <w:szCs w:val="32"/>
          <w:lang w:val="zh-CN"/>
        </w:rPr>
        <w:t>次研究生代表大会常任代表名单，选举产生了第三十</w:t>
      </w:r>
      <w:r>
        <w:rPr>
          <w:rFonts w:hint="eastAsia" w:ascii="仿宋" w:hAnsi="仿宋" w:eastAsia="仿宋" w:cs="仿宋"/>
          <w:sz w:val="32"/>
          <w:szCs w:val="32"/>
          <w:lang w:val="zh-CN" w:eastAsia="zh-Hans"/>
        </w:rPr>
        <w:t>六</w:t>
      </w:r>
      <w:r>
        <w:rPr>
          <w:rFonts w:hint="eastAsia" w:ascii="仿宋" w:hAnsi="仿宋" w:eastAsia="仿宋" w:cs="仿宋"/>
          <w:sz w:val="32"/>
          <w:szCs w:val="32"/>
          <w:lang w:val="zh-CN"/>
        </w:rPr>
        <w:t>届研究生会主席团。</w:t>
      </w:r>
    </w:p>
    <w:p>
      <w:pPr>
        <w:tabs>
          <w:tab w:val="left" w:pos="636"/>
        </w:tabs>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第一次全体会议上，第三十</w:t>
      </w:r>
      <w:r>
        <w:rPr>
          <w:rFonts w:hint="eastAsia" w:ascii="仿宋" w:hAnsi="仿宋" w:eastAsia="仿宋" w:cs="仿宋"/>
          <w:sz w:val="32"/>
          <w:szCs w:val="32"/>
          <w:lang w:val="zh-CN" w:eastAsia="zh-Hans"/>
        </w:rPr>
        <w:t>五</w:t>
      </w:r>
      <w:r>
        <w:rPr>
          <w:rFonts w:hint="eastAsia" w:ascii="仿宋" w:hAnsi="仿宋" w:eastAsia="仿宋" w:cs="仿宋"/>
          <w:sz w:val="32"/>
          <w:szCs w:val="32"/>
          <w:lang w:val="zh-CN"/>
        </w:rPr>
        <w:t>届研究生会</w:t>
      </w:r>
      <w:r>
        <w:rPr>
          <w:rFonts w:hint="eastAsia" w:ascii="仿宋" w:hAnsi="仿宋" w:eastAsia="仿宋" w:cs="仿宋"/>
          <w:sz w:val="32"/>
          <w:szCs w:val="32"/>
          <w:lang w:val="zh-CN" w:eastAsia="zh-Hans"/>
        </w:rPr>
        <w:t>主席团成员林晨雨</w:t>
      </w:r>
      <w:r>
        <w:rPr>
          <w:rFonts w:hint="eastAsia" w:ascii="仿宋" w:hAnsi="仿宋" w:eastAsia="仿宋" w:cs="仿宋"/>
          <w:sz w:val="32"/>
          <w:szCs w:val="32"/>
          <w:lang w:val="zh-CN"/>
        </w:rPr>
        <w:t>代表第三十</w:t>
      </w:r>
      <w:r>
        <w:rPr>
          <w:rFonts w:hint="eastAsia" w:ascii="仿宋" w:hAnsi="仿宋" w:eastAsia="仿宋" w:cs="仿宋"/>
          <w:sz w:val="32"/>
          <w:szCs w:val="32"/>
          <w:lang w:val="zh-CN" w:eastAsia="zh-Hans"/>
        </w:rPr>
        <w:t>五</w:t>
      </w:r>
      <w:r>
        <w:rPr>
          <w:rFonts w:hint="eastAsia" w:ascii="仿宋" w:hAnsi="仿宋" w:eastAsia="仿宋" w:cs="仿宋"/>
          <w:sz w:val="32"/>
          <w:szCs w:val="32"/>
          <w:lang w:val="zh-CN"/>
        </w:rPr>
        <w:t>届研究生会向大会作了题为《</w:t>
      </w:r>
      <w:r>
        <w:rPr>
          <w:rFonts w:hint="eastAsia" w:ascii="仿宋" w:hAnsi="仿宋" w:eastAsia="仿宋" w:cs="仿宋"/>
          <w:sz w:val="32"/>
          <w:szCs w:val="32"/>
          <w:lang w:val="zh-CN" w:eastAsia="zh-Hans"/>
        </w:rPr>
        <w:t>学在中大、追求卓越，团结带领中大研究生学子在党和人民需要的地方绽放绚丽的青春之花</w:t>
      </w:r>
      <w:r>
        <w:rPr>
          <w:rFonts w:hint="eastAsia" w:ascii="仿宋" w:hAnsi="仿宋" w:eastAsia="仿宋" w:cs="仿宋"/>
          <w:sz w:val="32"/>
          <w:szCs w:val="32"/>
          <w:lang w:val="zh-CN"/>
        </w:rPr>
        <w:t>》</w:t>
      </w:r>
      <w:r>
        <w:rPr>
          <w:rFonts w:hint="eastAsia" w:ascii="仿宋" w:hAnsi="仿宋" w:eastAsia="仿宋" w:cs="仿宋"/>
          <w:sz w:val="32"/>
          <w:szCs w:val="32"/>
          <w:lang w:val="zh-CN" w:eastAsia="zh-Hans"/>
        </w:rPr>
        <w:t>的</w:t>
      </w:r>
      <w:r>
        <w:rPr>
          <w:rFonts w:hint="eastAsia" w:ascii="仿宋" w:hAnsi="仿宋" w:eastAsia="仿宋" w:cs="仿宋"/>
          <w:sz w:val="32"/>
          <w:szCs w:val="32"/>
          <w:lang w:val="zh-CN"/>
        </w:rPr>
        <w:t>工作报告，回顾总结了一年来研究生会的成长历程，提出了对研究生会工作的思考与对未来成长发展的建议。</w:t>
      </w:r>
    </w:p>
    <w:p>
      <w:pPr>
        <w:tabs>
          <w:tab w:val="left" w:pos="636"/>
        </w:tabs>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第一次全体会议后，71个代表团在</w:t>
      </w:r>
      <w:r>
        <w:rPr>
          <w:rFonts w:hint="eastAsia" w:ascii="仿宋" w:hAnsi="仿宋" w:eastAsia="仿宋" w:cs="仿宋"/>
          <w:sz w:val="32"/>
          <w:szCs w:val="32"/>
          <w:lang w:val="zh-CN" w:eastAsia="zh-Hans"/>
        </w:rPr>
        <w:t>第三教学楼讲学厅</w:t>
      </w:r>
      <w:r>
        <w:rPr>
          <w:rFonts w:hint="eastAsia" w:ascii="仿宋" w:hAnsi="仿宋" w:eastAsia="仿宋" w:cs="仿宋"/>
          <w:sz w:val="32"/>
          <w:szCs w:val="32"/>
          <w:lang w:val="zh-CN"/>
        </w:rPr>
        <w:t>进行了分组讨论，对研究生会章程修改、研究生会工作报告、和常任代表提名人名单进行了细致的讨论。</w:t>
      </w:r>
    </w:p>
    <w:p>
      <w:pPr>
        <w:tabs>
          <w:tab w:val="left" w:pos="636"/>
        </w:tabs>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第二次全体会议上，大会通过了研究生会章程（修订案），通过了第三十</w:t>
      </w:r>
      <w:r>
        <w:rPr>
          <w:rFonts w:hint="eastAsia" w:ascii="仿宋" w:hAnsi="仿宋" w:eastAsia="仿宋" w:cs="仿宋"/>
          <w:sz w:val="32"/>
          <w:szCs w:val="32"/>
          <w:lang w:val="zh-CN" w:eastAsia="zh-Hans"/>
        </w:rPr>
        <w:t>五</w:t>
      </w:r>
      <w:r>
        <w:rPr>
          <w:rFonts w:hint="eastAsia" w:ascii="仿宋" w:hAnsi="仿宋" w:eastAsia="仿宋" w:cs="仿宋"/>
          <w:sz w:val="32"/>
          <w:szCs w:val="32"/>
          <w:lang w:val="zh-CN"/>
        </w:rPr>
        <w:t>届研究生会工作报告。大会表决通过了中山大学第三十</w:t>
      </w:r>
      <w:r>
        <w:rPr>
          <w:rFonts w:hint="eastAsia" w:ascii="仿宋" w:hAnsi="仿宋" w:eastAsia="仿宋" w:cs="仿宋"/>
          <w:sz w:val="32"/>
          <w:szCs w:val="32"/>
          <w:lang w:val="zh-CN" w:eastAsia="zh-Hans"/>
        </w:rPr>
        <w:t>六</w:t>
      </w:r>
      <w:r>
        <w:rPr>
          <w:rFonts w:hint="eastAsia" w:ascii="仿宋" w:hAnsi="仿宋" w:eastAsia="仿宋" w:cs="仿宋"/>
          <w:sz w:val="32"/>
          <w:szCs w:val="32"/>
          <w:lang w:val="zh-CN"/>
        </w:rPr>
        <w:t>届研究生代表大会常任代表名单，</w:t>
      </w:r>
      <w:r>
        <w:rPr>
          <w:rFonts w:hint="eastAsia" w:ascii="仿宋" w:hAnsi="仿宋" w:eastAsia="仿宋" w:cs="仿宋"/>
          <w:sz w:val="32"/>
          <w:szCs w:val="32"/>
          <w:lang w:val="zh-CN" w:eastAsia="zh-Hans"/>
        </w:rPr>
        <w:t>王子尧、王文慧</w:t>
      </w:r>
      <w:r>
        <w:rPr>
          <w:rFonts w:hint="eastAsia" w:ascii="仿宋" w:hAnsi="仿宋" w:eastAsia="仿宋" w:cs="仿宋"/>
          <w:sz w:val="32"/>
          <w:szCs w:val="32"/>
          <w:lang w:val="zh-CN"/>
        </w:rPr>
        <w:t>等71位同学当选为中山大学第三十</w:t>
      </w:r>
      <w:r>
        <w:rPr>
          <w:rFonts w:hint="eastAsia" w:ascii="仿宋" w:hAnsi="仿宋" w:eastAsia="仿宋" w:cs="仿宋"/>
          <w:sz w:val="32"/>
          <w:szCs w:val="32"/>
          <w:lang w:val="zh-CN" w:eastAsia="zh-Hans"/>
        </w:rPr>
        <w:t>六</w:t>
      </w:r>
      <w:r>
        <w:rPr>
          <w:rFonts w:hint="eastAsia" w:ascii="仿宋" w:hAnsi="仿宋" w:eastAsia="仿宋" w:cs="仿宋"/>
          <w:sz w:val="32"/>
          <w:szCs w:val="32"/>
          <w:lang w:val="zh-CN"/>
        </w:rPr>
        <w:t>次研究生代表大会常任代表。大会选举产生了第三十</w:t>
      </w:r>
      <w:r>
        <w:rPr>
          <w:rFonts w:hint="eastAsia" w:ascii="仿宋" w:hAnsi="仿宋" w:eastAsia="仿宋" w:cs="仿宋"/>
          <w:sz w:val="32"/>
          <w:szCs w:val="32"/>
          <w:lang w:val="zh-CN" w:eastAsia="zh-Hans"/>
        </w:rPr>
        <w:t>六</w:t>
      </w:r>
      <w:r>
        <w:rPr>
          <w:rFonts w:hint="eastAsia" w:ascii="仿宋" w:hAnsi="仿宋" w:eastAsia="仿宋" w:cs="仿宋"/>
          <w:sz w:val="32"/>
          <w:szCs w:val="32"/>
          <w:lang w:val="zh-CN"/>
        </w:rPr>
        <w:t>届研究生会主席团，</w:t>
      </w:r>
      <w:r>
        <w:rPr>
          <w:rFonts w:hint="eastAsia" w:ascii="仿宋" w:hAnsi="仿宋" w:eastAsia="仿宋" w:cs="仿宋"/>
          <w:sz w:val="32"/>
          <w:szCs w:val="32"/>
          <w:lang w:val="zh-CN" w:eastAsia="zh-Hans"/>
        </w:rPr>
        <w:t>杨巨声、简伟涛、周玲伊、黄嘉树、李永恒</w:t>
      </w:r>
      <w:r>
        <w:rPr>
          <w:rFonts w:hint="eastAsia" w:ascii="仿宋" w:hAnsi="仿宋" w:eastAsia="仿宋" w:cs="仿宋"/>
          <w:sz w:val="32"/>
          <w:szCs w:val="32"/>
          <w:lang w:val="zh-CN"/>
        </w:rPr>
        <w:t>当选为中山大学第三十</w:t>
      </w:r>
      <w:r>
        <w:rPr>
          <w:rFonts w:hint="eastAsia" w:ascii="仿宋" w:hAnsi="仿宋" w:eastAsia="仿宋" w:cs="仿宋"/>
          <w:sz w:val="32"/>
          <w:szCs w:val="32"/>
          <w:lang w:val="zh-CN" w:eastAsia="zh-Hans"/>
        </w:rPr>
        <w:t>六</w:t>
      </w:r>
      <w:r>
        <w:rPr>
          <w:rFonts w:hint="eastAsia" w:ascii="仿宋" w:hAnsi="仿宋" w:eastAsia="仿宋" w:cs="仿宋"/>
          <w:sz w:val="32"/>
          <w:szCs w:val="32"/>
          <w:lang w:val="zh-CN"/>
        </w:rPr>
        <w:t>届研究生会主席团成员。</w:t>
      </w:r>
    </w:p>
    <w:p>
      <w:pPr>
        <w:widowControl/>
        <w:spacing w:line="560" w:lineRule="exact"/>
        <w:jc w:val="left"/>
        <w:rPr>
          <w:rFonts w:ascii="仿宋_GB2312" w:hAnsi="Times New Roman" w:eastAsia="仿宋_GB2312"/>
          <w:sz w:val="32"/>
          <w:szCs w:val="32"/>
        </w:rPr>
      </w:pPr>
    </w:p>
    <w:p>
      <w:pPr>
        <w:autoSpaceDE w:val="0"/>
        <w:autoSpaceDN w:val="0"/>
        <w:adjustRightInd w:val="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中山大学第三十</w:t>
      </w:r>
      <w:r>
        <w:rPr>
          <w:rFonts w:hint="eastAsia" w:ascii="仿宋" w:hAnsi="仿宋" w:eastAsia="仿宋" w:cs="仿宋"/>
          <w:color w:val="000000"/>
          <w:kern w:val="0"/>
          <w:sz w:val="32"/>
          <w:szCs w:val="32"/>
          <w:lang w:eastAsia="zh-Hans"/>
        </w:rPr>
        <w:t>六</w:t>
      </w:r>
      <w:r>
        <w:rPr>
          <w:rFonts w:hint="eastAsia" w:ascii="仿宋" w:hAnsi="仿宋" w:eastAsia="仿宋" w:cs="仿宋"/>
          <w:color w:val="000000"/>
          <w:kern w:val="0"/>
          <w:sz w:val="32"/>
          <w:szCs w:val="32"/>
        </w:rPr>
        <w:t>届研究生会主席团名单</w:t>
      </w:r>
    </w:p>
    <w:p>
      <w:pPr>
        <w:autoSpaceDE w:val="0"/>
        <w:autoSpaceDN w:val="0"/>
        <w:adjustRightInd w:val="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lang w:eastAsia="zh-Hans"/>
        </w:rPr>
        <w:t>杨巨声</w:t>
      </w: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eastAsia="zh-Hans"/>
        </w:rPr>
        <w:t>政治与公共事物管理学院</w:t>
      </w:r>
      <w:r>
        <w:rPr>
          <w:rFonts w:hint="eastAsia" w:ascii="仿宋" w:hAnsi="仿宋" w:eastAsia="仿宋" w:cs="仿宋"/>
          <w:color w:val="000000"/>
          <w:kern w:val="0"/>
          <w:sz w:val="32"/>
          <w:szCs w:val="32"/>
        </w:rPr>
        <w:t>2019级</w:t>
      </w:r>
      <w:r>
        <w:rPr>
          <w:rFonts w:hint="eastAsia" w:ascii="仿宋" w:hAnsi="仿宋" w:eastAsia="仿宋" w:cs="仿宋"/>
          <w:color w:val="000000"/>
          <w:kern w:val="0"/>
          <w:sz w:val="32"/>
          <w:szCs w:val="32"/>
          <w:lang w:eastAsia="zh-Hans"/>
        </w:rPr>
        <w:t>硕士研究</w:t>
      </w:r>
      <w:r>
        <w:rPr>
          <w:rFonts w:hint="eastAsia" w:ascii="仿宋" w:hAnsi="仿宋" w:eastAsia="仿宋" w:cs="仿宋"/>
          <w:color w:val="000000"/>
          <w:kern w:val="0"/>
          <w:sz w:val="32"/>
          <w:szCs w:val="32"/>
        </w:rPr>
        <w:t>生</w:t>
      </w:r>
    </w:p>
    <w:p>
      <w:pPr>
        <w:autoSpaceDE w:val="0"/>
        <w:autoSpaceDN w:val="0"/>
        <w:adjustRightInd w:val="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lang w:eastAsia="zh-Hans"/>
        </w:rPr>
        <w:t>简伟涛</w:t>
      </w: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eastAsia="zh-Hans"/>
        </w:rPr>
        <w:t>智能工程学院</w:t>
      </w:r>
      <w:r>
        <w:rPr>
          <w:rFonts w:hint="eastAsia" w:ascii="仿宋" w:hAnsi="仿宋" w:eastAsia="仿宋" w:cs="仿宋"/>
          <w:color w:val="000000"/>
          <w:kern w:val="0"/>
          <w:sz w:val="32"/>
          <w:szCs w:val="32"/>
        </w:rPr>
        <w:t>2019级</w:t>
      </w:r>
      <w:r>
        <w:rPr>
          <w:rFonts w:hint="eastAsia" w:ascii="仿宋" w:hAnsi="仿宋" w:eastAsia="仿宋" w:cs="仿宋"/>
          <w:color w:val="000000"/>
          <w:kern w:val="0"/>
          <w:sz w:val="32"/>
          <w:szCs w:val="32"/>
          <w:lang w:eastAsia="zh-Hans"/>
        </w:rPr>
        <w:t>博士</w:t>
      </w:r>
      <w:r>
        <w:rPr>
          <w:rFonts w:hint="eastAsia" w:ascii="仿宋" w:hAnsi="仿宋" w:eastAsia="仿宋" w:cs="仿宋"/>
          <w:color w:val="000000"/>
          <w:kern w:val="0"/>
          <w:sz w:val="32"/>
          <w:szCs w:val="32"/>
        </w:rPr>
        <w:t>研究生</w:t>
      </w:r>
    </w:p>
    <w:p>
      <w:pPr>
        <w:autoSpaceDE w:val="0"/>
        <w:autoSpaceDN w:val="0"/>
        <w:adjustRightInd w:val="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lang w:eastAsia="zh-Hans"/>
        </w:rPr>
        <w:t>周玲伊</w:t>
      </w: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eastAsia="zh-Hans"/>
        </w:rPr>
        <w:t>药学院</w:t>
      </w:r>
      <w:r>
        <w:rPr>
          <w:rFonts w:hint="eastAsia" w:ascii="仿宋" w:hAnsi="仿宋" w:eastAsia="仿宋" w:cs="仿宋"/>
          <w:color w:val="000000"/>
          <w:kern w:val="0"/>
          <w:sz w:val="32"/>
          <w:szCs w:val="32"/>
        </w:rPr>
        <w:t>2019级硕士研究生</w:t>
      </w:r>
    </w:p>
    <w:p>
      <w:pPr>
        <w:autoSpaceDE w:val="0"/>
        <w:autoSpaceDN w:val="0"/>
        <w:adjustRightInd w:val="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lang w:eastAsia="zh-Hans"/>
        </w:rPr>
        <w:t>黄嘉树</w:t>
      </w: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eastAsia="zh-Hans"/>
        </w:rPr>
        <w:t>数学</w:t>
      </w:r>
      <w:r>
        <w:rPr>
          <w:rFonts w:hint="eastAsia" w:ascii="仿宋" w:hAnsi="仿宋" w:eastAsia="仿宋" w:cs="仿宋"/>
          <w:color w:val="000000"/>
          <w:kern w:val="0"/>
          <w:sz w:val="32"/>
          <w:szCs w:val="32"/>
        </w:rPr>
        <w:t>学院2019级硕士研究生</w:t>
      </w:r>
    </w:p>
    <w:p>
      <w:pPr>
        <w:autoSpaceDE w:val="0"/>
        <w:autoSpaceDN w:val="0"/>
        <w:adjustRightInd w:val="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lang w:eastAsia="zh-Hans"/>
        </w:rPr>
        <w:t>李永恒</w:t>
      </w: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eastAsia="zh-Hans"/>
        </w:rPr>
        <w:t>马克思主义</w:t>
      </w:r>
      <w:r>
        <w:rPr>
          <w:rFonts w:hint="eastAsia" w:ascii="仿宋" w:hAnsi="仿宋" w:eastAsia="仿宋" w:cs="仿宋"/>
          <w:color w:val="000000"/>
          <w:kern w:val="0"/>
          <w:sz w:val="32"/>
          <w:szCs w:val="32"/>
        </w:rPr>
        <w:t>学院2019级硕士研究生</w:t>
      </w:r>
    </w:p>
    <w:p>
      <w:pPr>
        <w:autoSpaceDE w:val="0"/>
        <w:autoSpaceDN w:val="0"/>
        <w:adjustRightInd w:val="0"/>
        <w:jc w:val="left"/>
        <w:rPr>
          <w:rFonts w:ascii="仿宋" w:hAnsi="仿宋" w:eastAsia="仿宋" w:cs="仿宋"/>
          <w:color w:val="000000"/>
          <w:kern w:val="0"/>
          <w:sz w:val="32"/>
          <w:szCs w:val="32"/>
        </w:rPr>
      </w:pPr>
    </w:p>
    <w:p>
      <w:pPr>
        <w:autoSpaceDE w:val="0"/>
        <w:autoSpaceDN w:val="0"/>
        <w:adjustRightInd w:val="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附：宣传报道链接及现场图片</w:t>
      </w:r>
    </w:p>
    <w:p>
      <w:pPr>
        <w:autoSpaceDE w:val="0"/>
        <w:autoSpaceDN w:val="0"/>
        <w:adjustRightInd w:val="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https://mp.weixin.qq.com/s/_OK4RgfWkNkGbapMJGIUpA</w:t>
      </w:r>
    </w:p>
    <w:p>
      <w:pPr>
        <w:autoSpaceDE w:val="0"/>
        <w:autoSpaceDN w:val="0"/>
        <w:adjustRightInd w:val="0"/>
        <w:jc w:val="left"/>
        <w:rPr>
          <w:rFonts w:ascii="仿宋_GB2312" w:hAnsi="Times New Roman" w:eastAsia="仿宋_GB2312" w:cs="方正仿宋_GBK"/>
          <w:color w:val="000000"/>
          <w:kern w:val="0"/>
          <w:sz w:val="30"/>
          <w:szCs w:val="30"/>
        </w:rPr>
      </w:pPr>
    </w:p>
    <w:p>
      <w:pPr>
        <w:autoSpaceDE w:val="0"/>
        <w:autoSpaceDN w:val="0"/>
        <w:adjustRightInd w:val="0"/>
        <w:jc w:val="center"/>
        <w:rPr>
          <w:rFonts w:ascii="仿宋_GB2312" w:hAnsi="Times New Roman" w:eastAsia="仿宋_GB2312" w:cs="方正仿宋_GBK"/>
          <w:color w:val="000000"/>
          <w:kern w:val="0"/>
          <w:sz w:val="30"/>
          <w:szCs w:val="30"/>
        </w:rPr>
      </w:pPr>
      <w:r>
        <w:rPr>
          <w:rFonts w:ascii="仿宋_GB2312" w:hAnsi="Times New Roman" w:eastAsia="仿宋_GB2312" w:cs="方正仿宋_GBK"/>
          <w:color w:val="000000"/>
          <w:kern w:val="0"/>
          <w:sz w:val="30"/>
          <w:szCs w:val="30"/>
        </w:rPr>
        <w:drawing>
          <wp:inline distT="0" distB="0" distL="114300" distR="114300">
            <wp:extent cx="3345815" cy="2232025"/>
            <wp:effectExtent l="0" t="0" r="6985" b="8255"/>
            <wp:docPr id="2" name="图片 2" descr="2802d4e65c29ee164a6441ad543b2e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802d4e65c29ee164a6441ad543b2e7e"/>
                    <pic:cNvPicPr>
                      <a:picLocks noChangeAspect="1"/>
                    </pic:cNvPicPr>
                  </pic:nvPicPr>
                  <pic:blipFill>
                    <a:blip r:embed="rId4"/>
                    <a:stretch>
                      <a:fillRect/>
                    </a:stretch>
                  </pic:blipFill>
                  <pic:spPr>
                    <a:xfrm>
                      <a:off x="0" y="0"/>
                      <a:ext cx="3345815" cy="2232025"/>
                    </a:xfrm>
                    <a:prstGeom prst="rect">
                      <a:avLst/>
                    </a:prstGeom>
                  </pic:spPr>
                </pic:pic>
              </a:graphicData>
            </a:graphic>
          </wp:inline>
        </w:drawing>
      </w:r>
    </w:p>
    <w:p>
      <w:pPr>
        <w:rPr>
          <w:rFonts w:ascii="仿宋_GB2312" w:hAnsi="Times New Roman" w:eastAsia="仿宋_GB2312" w:cs="方正仿宋_GBK"/>
          <w:color w:val="00000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5CC0C3-91C6-4F83-99E5-D6787EF04B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E0AF22DD-BB53-426A-82A5-15EE5D7E6551}"/>
  </w:font>
  <w:font w:name="华文中宋">
    <w:panose1 w:val="02010600040101010101"/>
    <w:charset w:val="86"/>
    <w:family w:val="auto"/>
    <w:pitch w:val="default"/>
    <w:sig w:usb0="00000287" w:usb1="080F0000" w:usb2="00000000" w:usb3="00000000" w:csb0="0004009F" w:csb1="DFD70000"/>
    <w:embedRegular r:id="rId3" w:fontKey="{09851173-02D2-45E2-9E95-13678904F81D}"/>
  </w:font>
  <w:font w:name="方正楷体_GBK">
    <w:panose1 w:val="02000000000000000000"/>
    <w:charset w:val="86"/>
    <w:family w:val="auto"/>
    <w:pitch w:val="default"/>
    <w:sig w:usb0="800002BF" w:usb1="38CF7CFA" w:usb2="00000016" w:usb3="00000000" w:csb0="00040000" w:csb1="00000000"/>
    <w:embedRegular r:id="rId4" w:fontKey="{EDEBF1AB-3443-4913-A970-5443FAE39A0E}"/>
  </w:font>
  <w:font w:name="仿宋">
    <w:panose1 w:val="02010609060101010101"/>
    <w:charset w:val="86"/>
    <w:family w:val="modern"/>
    <w:pitch w:val="default"/>
    <w:sig w:usb0="800002BF" w:usb1="38CF7CFA" w:usb2="00000016" w:usb3="00000000" w:csb0="00040001" w:csb1="00000000"/>
    <w:embedRegular r:id="rId5" w:fontKey="{D3B87257-6D93-437F-B782-A731ECF5F6BD}"/>
  </w:font>
  <w:font w:name="仿宋_GB2312">
    <w:panose1 w:val="02010609030101010101"/>
    <w:charset w:val="86"/>
    <w:family w:val="modern"/>
    <w:pitch w:val="default"/>
    <w:sig w:usb0="00000001" w:usb1="080E0000" w:usb2="00000000" w:usb3="00000000" w:csb0="00040000" w:csb1="00000000"/>
    <w:embedRegular r:id="rId6" w:fontKey="{363079AD-9347-4F73-AEF0-AE5A82A59448}"/>
  </w:font>
  <w:font w:name="方正仿宋_GBK">
    <w:panose1 w:val="02000000000000000000"/>
    <w:charset w:val="86"/>
    <w:family w:val="swiss"/>
    <w:pitch w:val="default"/>
    <w:sig w:usb0="00000001" w:usb1="080E0000" w:usb2="00000000" w:usb3="00000000" w:csb0="00040000" w:csb1="00000000"/>
    <w:embedRegular r:id="rId7" w:fontKey="{489441D5-D7C9-49A2-8574-9FBAAE06301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22203F"/>
    <w:rsid w:val="34CA2071"/>
    <w:rsid w:val="62222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2020-12-08T09:33:00Z</dcterms:created>
  <dc:creator>Forever</dc:creator>
  <cp:lastModifiedBy>Forever</cp:lastModifiedBy>
  <dcterms:modified xsi:type="dcterms:W3CDTF">2020-12-08T09:35:53Z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