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0A6D8" w14:textId="77777777" w:rsidR="008A1C56" w:rsidRPr="00447DAC" w:rsidRDefault="008A1C56" w:rsidP="008A1C5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32"/>
        </w:rPr>
      </w:pPr>
      <w:bookmarkStart w:id="0" w:name="_GoBack"/>
      <w:bookmarkEnd w:id="0"/>
      <w:r w:rsidRPr="00447DAC">
        <w:rPr>
          <w:rFonts w:ascii="宋体" w:hAnsi="宋体" w:hint="eastAsia"/>
          <w:sz w:val="32"/>
        </w:rPr>
        <w:t>附件2</w:t>
      </w:r>
    </w:p>
    <w:p w14:paraId="4D27586B" w14:textId="77777777" w:rsidR="00460B85" w:rsidRDefault="00460B85" w:rsidP="005D6FF9">
      <w:pPr>
        <w:widowControl/>
        <w:snapToGrid w:val="0"/>
        <w:spacing w:afterLines="50" w:after="156" w:line="580" w:lineRule="exact"/>
        <w:contextualSpacing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  <w:r w:rsidRPr="00460B85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201</w:t>
      </w:r>
      <w:r w:rsidRPr="00460B85">
        <w:rPr>
          <w:rFonts w:ascii="方正小标宋简体" w:eastAsia="方正小标宋简体" w:hAnsi="华文中宋" w:cs="宋体"/>
          <w:bCs/>
          <w:kern w:val="0"/>
          <w:sz w:val="36"/>
          <w:szCs w:val="32"/>
        </w:rPr>
        <w:t>8</w:t>
      </w:r>
      <w:r w:rsidRPr="00460B85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-201</w:t>
      </w:r>
      <w:r w:rsidRPr="00460B85">
        <w:rPr>
          <w:rFonts w:ascii="方正小标宋简体" w:eastAsia="方正小标宋简体" w:hAnsi="华文中宋" w:cs="宋体"/>
          <w:bCs/>
          <w:kern w:val="0"/>
          <w:sz w:val="36"/>
          <w:szCs w:val="32"/>
        </w:rPr>
        <w:t>9</w:t>
      </w:r>
      <w:r w:rsidRPr="00460B85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年度</w:t>
      </w:r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校团委</w:t>
      </w:r>
      <w:r w:rsidR="00766763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学生</w:t>
      </w:r>
    </w:p>
    <w:p w14:paraId="15360BA8" w14:textId="7977EFD6" w:rsidR="008A1C56" w:rsidRPr="00447DAC" w:rsidRDefault="00460B85" w:rsidP="005D6FF9">
      <w:pPr>
        <w:widowControl/>
        <w:snapToGrid w:val="0"/>
        <w:spacing w:afterLines="50" w:after="156" w:line="580" w:lineRule="exact"/>
        <w:contextualSpacing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中心主任</w:t>
      </w:r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岗位设置一览表</w:t>
      </w:r>
    </w:p>
    <w:tbl>
      <w:tblPr>
        <w:tblW w:w="6750" w:type="pct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269"/>
        <w:gridCol w:w="7797"/>
      </w:tblGrid>
      <w:tr w:rsidR="00447DAC" w:rsidRPr="00447DAC" w14:paraId="2E2A4318" w14:textId="77777777" w:rsidTr="007E5EAF">
        <w:trPr>
          <w:trHeight w:val="647"/>
        </w:trPr>
        <w:tc>
          <w:tcPr>
            <w:tcW w:w="506" w:type="pct"/>
            <w:vAlign w:val="center"/>
          </w:tcPr>
          <w:p w14:paraId="5569E919" w14:textId="5DC56C53"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工作</w:t>
            </w:r>
            <w:r w:rsidR="00460B85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013" w:type="pct"/>
            <w:vAlign w:val="center"/>
          </w:tcPr>
          <w:p w14:paraId="5B203F58" w14:textId="34583D28" w:rsidR="008A1C56" w:rsidRPr="00447DAC" w:rsidRDefault="00460B85" w:rsidP="00447D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工作中心</w:t>
            </w:r>
          </w:p>
        </w:tc>
        <w:tc>
          <w:tcPr>
            <w:tcW w:w="3481" w:type="pct"/>
            <w:vAlign w:val="center"/>
          </w:tcPr>
          <w:p w14:paraId="7F2AF5F2" w14:textId="77777777"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</w:tr>
      <w:tr w:rsidR="00460B85" w:rsidRPr="00447DAC" w14:paraId="1ADAEB4F" w14:textId="77777777" w:rsidTr="007E5EAF">
        <w:trPr>
          <w:trHeight w:val="765"/>
        </w:trPr>
        <w:tc>
          <w:tcPr>
            <w:tcW w:w="506" w:type="pct"/>
            <w:vMerge w:val="restart"/>
            <w:vAlign w:val="center"/>
          </w:tcPr>
          <w:p w14:paraId="5000CC61" w14:textId="428F572E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校团委学生中心主任</w:t>
            </w:r>
          </w:p>
        </w:tc>
        <w:tc>
          <w:tcPr>
            <w:tcW w:w="1013" w:type="pct"/>
            <w:vAlign w:val="center"/>
          </w:tcPr>
          <w:p w14:paraId="49AD8FB6" w14:textId="0E4E7F47" w:rsidR="00460B85" w:rsidRDefault="00460B85" w:rsidP="00460B85">
            <w:pPr>
              <w:jc w:val="center"/>
              <w:rPr>
                <w:sz w:val="24"/>
                <w:szCs w:val="24"/>
              </w:rPr>
            </w:pPr>
            <w:r w:rsidRPr="00C14674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行政服务中心</w:t>
            </w:r>
          </w:p>
        </w:tc>
        <w:tc>
          <w:tcPr>
            <w:tcW w:w="3481" w:type="pct"/>
            <w:vAlign w:val="center"/>
          </w:tcPr>
          <w:p w14:paraId="226F173B" w14:textId="71D1B08A" w:rsidR="00460B85" w:rsidRPr="00460B85" w:rsidRDefault="00460B85" w:rsidP="005D6F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Pr="00460B85">
              <w:rPr>
                <w:rFonts w:hint="eastAsia"/>
                <w:sz w:val="24"/>
                <w:szCs w:val="24"/>
              </w:rPr>
              <w:t>校内活动咨询工作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0B85">
              <w:rPr>
                <w:rFonts w:hint="eastAsia"/>
                <w:sz w:val="24"/>
                <w:szCs w:val="24"/>
              </w:rPr>
              <w:t>相关的财务报销工作</w:t>
            </w:r>
            <w:r w:rsidR="00B172AD">
              <w:rPr>
                <w:rFonts w:hint="eastAsia"/>
                <w:sz w:val="24"/>
                <w:szCs w:val="24"/>
              </w:rPr>
              <w:t>，</w:t>
            </w:r>
            <w:r w:rsidRPr="00460B85">
              <w:rPr>
                <w:rFonts w:hint="eastAsia"/>
                <w:sz w:val="24"/>
                <w:szCs w:val="24"/>
              </w:rPr>
              <w:t>协助老师的其他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日常工作</w:t>
            </w:r>
            <w:r w:rsid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460B85">
              <w:rPr>
                <w:rFonts w:hint="eastAsia"/>
                <w:sz w:val="24"/>
                <w:szCs w:val="24"/>
              </w:rPr>
              <w:t>老师向各部门传达工作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0B85">
              <w:rPr>
                <w:rFonts w:hint="eastAsia"/>
                <w:sz w:val="24"/>
                <w:szCs w:val="24"/>
              </w:rPr>
              <w:t>组织进行团委内部文化建设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0B85">
              <w:rPr>
                <w:rFonts w:hint="eastAsia"/>
                <w:sz w:val="24"/>
                <w:szCs w:val="24"/>
              </w:rPr>
              <w:t>牵头各部门进行信息记录与整理</w:t>
            </w:r>
            <w:r>
              <w:rPr>
                <w:rFonts w:hint="eastAsia"/>
                <w:sz w:val="24"/>
                <w:szCs w:val="24"/>
              </w:rPr>
              <w:t>等工作。</w:t>
            </w:r>
          </w:p>
        </w:tc>
      </w:tr>
      <w:tr w:rsidR="00460B85" w:rsidRPr="00447DAC" w14:paraId="0667537E" w14:textId="77777777" w:rsidTr="007E5EAF">
        <w:trPr>
          <w:trHeight w:val="765"/>
        </w:trPr>
        <w:tc>
          <w:tcPr>
            <w:tcW w:w="506" w:type="pct"/>
            <w:vMerge/>
            <w:vAlign w:val="center"/>
          </w:tcPr>
          <w:p w14:paraId="5B81E401" w14:textId="77777777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2114DDF2" w14:textId="79CD425B" w:rsidR="00460B85" w:rsidRPr="005D6FF9" w:rsidRDefault="00460B85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团组织建设中心</w:t>
            </w:r>
          </w:p>
        </w:tc>
        <w:tc>
          <w:tcPr>
            <w:tcW w:w="3481" w:type="pct"/>
            <w:vAlign w:val="center"/>
          </w:tcPr>
          <w:p w14:paraId="38934FC0" w14:textId="1F5C2361" w:rsidR="00460B85" w:rsidRPr="005D6FF9" w:rsidRDefault="00460B85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加强团的基层基础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督促“智慧团建”等服务平台的建设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做好团内统计、团费收缴等基础团务工作</w:t>
            </w:r>
            <w:r w:rsid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严肃团的组织生活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发挥团员模范作用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抓好团干部作风建设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等工作。</w:t>
            </w:r>
          </w:p>
        </w:tc>
      </w:tr>
      <w:tr w:rsidR="00460B85" w:rsidRPr="00447DAC" w14:paraId="02D39568" w14:textId="77777777" w:rsidTr="007E5EAF">
        <w:trPr>
          <w:trHeight w:val="765"/>
        </w:trPr>
        <w:tc>
          <w:tcPr>
            <w:tcW w:w="506" w:type="pct"/>
            <w:vMerge/>
            <w:vAlign w:val="center"/>
          </w:tcPr>
          <w:p w14:paraId="44FABAFA" w14:textId="77777777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61E3D71E" w14:textId="5A92B2B8" w:rsidR="00460B85" w:rsidRPr="005D6FF9" w:rsidRDefault="00460B85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C14674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对外服务中心</w:t>
            </w:r>
          </w:p>
        </w:tc>
        <w:tc>
          <w:tcPr>
            <w:tcW w:w="3481" w:type="pct"/>
            <w:vAlign w:val="center"/>
          </w:tcPr>
          <w:p w14:paraId="7CC092FB" w14:textId="46B90241" w:rsidR="00460B85" w:rsidRPr="005D6FF9" w:rsidRDefault="00460B85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学生活动中心、社团物资的借用与管理、校园储物柜管理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学校的接待</w:t>
            </w:r>
            <w:r w:rsid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工作</w:t>
            </w:r>
            <w:r w:rsid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打造中大接待团队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康乐使者公众号的运营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460B8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香港研习班、高校科学营等多项对外交流活动的策划与服务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等工作。</w:t>
            </w:r>
          </w:p>
        </w:tc>
      </w:tr>
      <w:tr w:rsidR="00460B85" w:rsidRPr="00447DAC" w14:paraId="4D4D4F73" w14:textId="77777777" w:rsidTr="007E5EAF">
        <w:trPr>
          <w:trHeight w:val="765"/>
        </w:trPr>
        <w:tc>
          <w:tcPr>
            <w:tcW w:w="506" w:type="pct"/>
            <w:vMerge/>
            <w:vAlign w:val="center"/>
          </w:tcPr>
          <w:p w14:paraId="0A1771C1" w14:textId="77777777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4073AAB8" w14:textId="261FCE97" w:rsidR="00460B85" w:rsidRPr="005D6FF9" w:rsidRDefault="00460B85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C14674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青年传媒中心</w:t>
            </w:r>
          </w:p>
        </w:tc>
        <w:tc>
          <w:tcPr>
            <w:tcW w:w="3481" w:type="pct"/>
            <w:vAlign w:val="center"/>
          </w:tcPr>
          <w:p w14:paraId="306928C1" w14:textId="6FF94EAF" w:rsidR="00460B85" w:rsidRPr="005D6FF9" w:rsidRDefault="008B4130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协助团委青年传媒中心顺利开展相关宣传活动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校团委青年传媒中心下属活动的平面设计工作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运营</w:t>
            </w:r>
            <w:r w:rsidR="006A527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和管理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中山大学校团委的官方网站青年时空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服务器的管理和互联网应用的开发、联络工作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中山大学团委官方微信</w:t>
            </w:r>
            <w:r w:rsidR="005D6FF9"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微博</w:t>
            </w:r>
            <w:r w:rsidR="005D6FF9"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和</w:t>
            </w:r>
            <w:r w:rsidR="005D6FF9"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新媒体平台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的开发与管理</w:t>
            </w:r>
            <w:r w:rsidR="005D6FF9"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。</w:t>
            </w:r>
          </w:p>
        </w:tc>
      </w:tr>
      <w:tr w:rsidR="00460B85" w:rsidRPr="00447DAC" w14:paraId="73DEF247" w14:textId="77777777" w:rsidTr="007E5EAF">
        <w:trPr>
          <w:trHeight w:val="765"/>
        </w:trPr>
        <w:tc>
          <w:tcPr>
            <w:tcW w:w="506" w:type="pct"/>
            <w:vMerge/>
            <w:vAlign w:val="center"/>
          </w:tcPr>
          <w:p w14:paraId="29EDD8BA" w14:textId="77777777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24A02B44" w14:textId="383FDC45" w:rsidR="00460B85" w:rsidRPr="005D6FF9" w:rsidRDefault="005D6FF9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青年实践中心</w:t>
            </w:r>
          </w:p>
        </w:tc>
        <w:tc>
          <w:tcPr>
            <w:tcW w:w="3481" w:type="pct"/>
            <w:vAlign w:val="center"/>
          </w:tcPr>
          <w:p w14:paraId="2FA8A56C" w14:textId="5AE3F51C" w:rsidR="00460B85" w:rsidRPr="005D6FF9" w:rsidRDefault="005D6FF9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志愿时申请审批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i志愿平台运营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实践中心与校外官方组织的联系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对接各校级部门、各院系、各社团实践类工作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，协助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举办社会实践、志愿服务、创新创业类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培训与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讲座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、协助开展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“筑梦大学城”、“逐梦100”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公益社会实践活动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统筹全校寒假返乡服务及暑期社会实践工作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。</w:t>
            </w:r>
          </w:p>
        </w:tc>
      </w:tr>
      <w:tr w:rsidR="00460B85" w:rsidRPr="00447DAC" w14:paraId="2F11729E" w14:textId="77777777" w:rsidTr="007E5EAF">
        <w:trPr>
          <w:trHeight w:val="1171"/>
        </w:trPr>
        <w:tc>
          <w:tcPr>
            <w:tcW w:w="506" w:type="pct"/>
            <w:vMerge/>
            <w:vAlign w:val="center"/>
          </w:tcPr>
          <w:p w14:paraId="4B018A06" w14:textId="77777777" w:rsidR="00460B85" w:rsidRPr="00447DAC" w:rsidRDefault="00460B85" w:rsidP="0046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1518E851" w14:textId="1C930716" w:rsidR="00460B85" w:rsidRPr="005D6FF9" w:rsidRDefault="00460B85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C14674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团学干部培训中心</w:t>
            </w:r>
          </w:p>
        </w:tc>
        <w:tc>
          <w:tcPr>
            <w:tcW w:w="3481" w:type="pct"/>
            <w:vAlign w:val="center"/>
          </w:tcPr>
          <w:p w14:paraId="7795209F" w14:textId="5DE31789" w:rsidR="00460B85" w:rsidRPr="005D6FF9" w:rsidRDefault="008B4130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构建院校二级联动培养机制</w:t>
            </w:r>
            <w:r w:rsid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统筹培训资源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设计团学干部年度培养计划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对校级兼职副书记、校学生会、研究生会干部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院系团学干部、团支部干部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社团骨干及其他学生干部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进行培训等工作。</w:t>
            </w:r>
          </w:p>
        </w:tc>
      </w:tr>
      <w:tr w:rsidR="00460B85" w:rsidRPr="00447DAC" w14:paraId="22FF3295" w14:textId="77777777" w:rsidTr="007E5EAF">
        <w:trPr>
          <w:trHeight w:val="1370"/>
        </w:trPr>
        <w:tc>
          <w:tcPr>
            <w:tcW w:w="506" w:type="pct"/>
            <w:vMerge/>
            <w:vAlign w:val="center"/>
          </w:tcPr>
          <w:p w14:paraId="35D3A2AE" w14:textId="77777777" w:rsidR="00460B85" w:rsidRPr="00F00A89" w:rsidRDefault="00460B85" w:rsidP="00460B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1314C4A8" w14:textId="1C2E1594" w:rsidR="00460B85" w:rsidRPr="005D6FF9" w:rsidRDefault="00460B85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C14674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团员主题教育中心</w:t>
            </w:r>
          </w:p>
        </w:tc>
        <w:tc>
          <w:tcPr>
            <w:tcW w:w="3481" w:type="pct"/>
            <w:vAlign w:val="center"/>
          </w:tcPr>
          <w:p w14:paraId="1EC91389" w14:textId="374180CF" w:rsidR="00460B85" w:rsidRPr="005D6FF9" w:rsidRDefault="008B4130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8B4130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组织开展学术与人生系列学术讲座，推进校级青马工程、院系青马学堂建设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</w:t>
            </w:r>
            <w:r w:rsid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8B4130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开展“四进四信”、“与信仰对话”</w:t>
            </w:r>
            <w:r w:rsidR="006A5275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灯塔工程等主题教育活动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等工作。协助开展搭建共青团</w:t>
            </w:r>
            <w:r w:rsidRPr="005D6FF9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工作者进一步了解中大青年发展动态的平台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8B4130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剖析最具时代特色和校园特色的热点问题</w:t>
            </w:r>
            <w:r w:rsidRPr="005D6FF9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等工作</w:t>
            </w:r>
            <w:r w:rsidRPr="008B4130"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。</w:t>
            </w:r>
          </w:p>
        </w:tc>
      </w:tr>
      <w:tr w:rsidR="00E82570" w:rsidRPr="00447DAC" w14:paraId="74483FBA" w14:textId="77777777" w:rsidTr="007E5EAF">
        <w:trPr>
          <w:trHeight w:val="808"/>
        </w:trPr>
        <w:tc>
          <w:tcPr>
            <w:tcW w:w="506" w:type="pct"/>
            <w:vMerge/>
            <w:vAlign w:val="center"/>
          </w:tcPr>
          <w:p w14:paraId="3A23EA37" w14:textId="77777777" w:rsidR="00E82570" w:rsidRPr="00F00A89" w:rsidRDefault="00E82570" w:rsidP="00460B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0EDD05F8" w14:textId="6BE6B215" w:rsidR="00E82570" w:rsidRPr="00C14674" w:rsidRDefault="00E82570" w:rsidP="00460B85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青年研究中心</w:t>
            </w:r>
          </w:p>
        </w:tc>
        <w:tc>
          <w:tcPr>
            <w:tcW w:w="3481" w:type="pct"/>
            <w:vAlign w:val="center"/>
          </w:tcPr>
          <w:p w14:paraId="503AA13B" w14:textId="60CDCA8B" w:rsidR="00E82570" w:rsidRPr="005D6FF9" w:rsidRDefault="00E82570" w:rsidP="005D6FF9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协助组织青年研究大赛的日常培训、比赛及赛后相关事宜。</w:t>
            </w:r>
          </w:p>
        </w:tc>
      </w:tr>
      <w:tr w:rsidR="00EB798C" w:rsidRPr="00447DAC" w14:paraId="4DBE0392" w14:textId="77777777" w:rsidTr="007E5EAF">
        <w:trPr>
          <w:trHeight w:val="1591"/>
        </w:trPr>
        <w:tc>
          <w:tcPr>
            <w:tcW w:w="506" w:type="pct"/>
            <w:vMerge/>
            <w:vAlign w:val="center"/>
          </w:tcPr>
          <w:p w14:paraId="3344405E" w14:textId="77777777" w:rsidR="00EB798C" w:rsidRPr="00F00A89" w:rsidRDefault="00EB798C" w:rsidP="00EB798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14:paraId="5C661F80" w14:textId="1C045C9E" w:rsidR="00EB798C" w:rsidRPr="005D6FF9" w:rsidRDefault="006A5275" w:rsidP="00EB798C">
            <w:pPr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艺术</w:t>
            </w:r>
            <w:r w:rsidR="00097673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活动服务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中心</w:t>
            </w:r>
          </w:p>
        </w:tc>
        <w:tc>
          <w:tcPr>
            <w:tcW w:w="3481" w:type="pct"/>
            <w:vAlign w:val="center"/>
          </w:tcPr>
          <w:p w14:paraId="54D36B08" w14:textId="5A717D59" w:rsidR="00EB798C" w:rsidRPr="00B172AD" w:rsidRDefault="00B172AD" w:rsidP="00B172AD">
            <w:pPr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校园文化艺术传播与各类文化艺术活动的普及，包括校内品牌艺术活动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，</w:t>
            </w:r>
            <w:r w:rsidRP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如草地音乐会、音画诗剧《中山情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》</w:t>
            </w:r>
            <w:r w:rsidRP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、“高雅艺术进校园”等活动的组织开展。</w:t>
            </w: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协助</w:t>
            </w:r>
            <w:r w:rsidRPr="00B172AD"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团属艺术社团和校内艺术工作室的管理（双排键工作室、编曲工作室），协助做好高水平艺术团招生、艺术特长生考核等工作。</w:t>
            </w:r>
          </w:p>
        </w:tc>
      </w:tr>
    </w:tbl>
    <w:p w14:paraId="79289513" w14:textId="77777777" w:rsidR="0039582B" w:rsidRPr="00447DAC" w:rsidRDefault="0039582B" w:rsidP="008A1C56"/>
    <w:sectPr w:rsidR="0039582B" w:rsidRPr="00447DAC" w:rsidSect="0022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7254" w14:textId="77777777" w:rsidR="009D06D7" w:rsidRDefault="009D06D7" w:rsidP="006C4591">
      <w:r>
        <w:separator/>
      </w:r>
    </w:p>
  </w:endnote>
  <w:endnote w:type="continuationSeparator" w:id="0">
    <w:p w14:paraId="297C73DE" w14:textId="77777777" w:rsidR="009D06D7" w:rsidRDefault="009D06D7" w:rsidP="006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B2D0" w14:textId="77777777" w:rsidR="009D06D7" w:rsidRDefault="009D06D7" w:rsidP="006C4591">
      <w:r>
        <w:separator/>
      </w:r>
    </w:p>
  </w:footnote>
  <w:footnote w:type="continuationSeparator" w:id="0">
    <w:p w14:paraId="4DC9303A" w14:textId="77777777" w:rsidR="009D06D7" w:rsidRDefault="009D06D7" w:rsidP="006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C036E"/>
    <w:multiLevelType w:val="hybridMultilevel"/>
    <w:tmpl w:val="2F2E6FD8"/>
    <w:lvl w:ilvl="0" w:tplc="71F68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63266F"/>
    <w:multiLevelType w:val="hybridMultilevel"/>
    <w:tmpl w:val="7C5A2116"/>
    <w:lvl w:ilvl="0" w:tplc="68502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B0"/>
    <w:rsid w:val="00003A7B"/>
    <w:rsid w:val="00027B35"/>
    <w:rsid w:val="00043C92"/>
    <w:rsid w:val="00097673"/>
    <w:rsid w:val="00191C6E"/>
    <w:rsid w:val="001C5823"/>
    <w:rsid w:val="001D70AA"/>
    <w:rsid w:val="002234F2"/>
    <w:rsid w:val="002247DA"/>
    <w:rsid w:val="002250BF"/>
    <w:rsid w:val="00246B8D"/>
    <w:rsid w:val="002652BD"/>
    <w:rsid w:val="0034186A"/>
    <w:rsid w:val="0039582B"/>
    <w:rsid w:val="003A3573"/>
    <w:rsid w:val="003A5D70"/>
    <w:rsid w:val="003B7529"/>
    <w:rsid w:val="003C0601"/>
    <w:rsid w:val="003F1510"/>
    <w:rsid w:val="00447DAC"/>
    <w:rsid w:val="00460B85"/>
    <w:rsid w:val="004A65BB"/>
    <w:rsid w:val="004D5EF4"/>
    <w:rsid w:val="005003E6"/>
    <w:rsid w:val="00524784"/>
    <w:rsid w:val="005256D1"/>
    <w:rsid w:val="00576B3D"/>
    <w:rsid w:val="005B0F3B"/>
    <w:rsid w:val="005D6FF9"/>
    <w:rsid w:val="00655D7D"/>
    <w:rsid w:val="00675AA3"/>
    <w:rsid w:val="006A5275"/>
    <w:rsid w:val="006B76B1"/>
    <w:rsid w:val="006C4591"/>
    <w:rsid w:val="006D16FA"/>
    <w:rsid w:val="00706ADB"/>
    <w:rsid w:val="007613E0"/>
    <w:rsid w:val="00766763"/>
    <w:rsid w:val="007A0BEC"/>
    <w:rsid w:val="007A343B"/>
    <w:rsid w:val="007E5EAF"/>
    <w:rsid w:val="008A1C56"/>
    <w:rsid w:val="008B4130"/>
    <w:rsid w:val="008C2DD8"/>
    <w:rsid w:val="008E05A1"/>
    <w:rsid w:val="008E6DDD"/>
    <w:rsid w:val="008E7FE6"/>
    <w:rsid w:val="0093389F"/>
    <w:rsid w:val="0095591C"/>
    <w:rsid w:val="00956279"/>
    <w:rsid w:val="00994619"/>
    <w:rsid w:val="009B58B7"/>
    <w:rsid w:val="009D06D7"/>
    <w:rsid w:val="009F5BB3"/>
    <w:rsid w:val="00A31172"/>
    <w:rsid w:val="00A3724A"/>
    <w:rsid w:val="00AD0F50"/>
    <w:rsid w:val="00AE2CC4"/>
    <w:rsid w:val="00B10233"/>
    <w:rsid w:val="00B10C6F"/>
    <w:rsid w:val="00B172AD"/>
    <w:rsid w:val="00B47BCF"/>
    <w:rsid w:val="00BC529E"/>
    <w:rsid w:val="00BE27C2"/>
    <w:rsid w:val="00C84DA7"/>
    <w:rsid w:val="00D64632"/>
    <w:rsid w:val="00DE5D16"/>
    <w:rsid w:val="00DF1E63"/>
    <w:rsid w:val="00DF3B26"/>
    <w:rsid w:val="00E252D2"/>
    <w:rsid w:val="00E40EC4"/>
    <w:rsid w:val="00E82570"/>
    <w:rsid w:val="00E87AB0"/>
    <w:rsid w:val="00EB798C"/>
    <w:rsid w:val="00EE0E97"/>
    <w:rsid w:val="00EF213B"/>
    <w:rsid w:val="00F00A89"/>
    <w:rsid w:val="00F03672"/>
    <w:rsid w:val="00F300E1"/>
    <w:rsid w:val="00F360C7"/>
    <w:rsid w:val="00F36EFB"/>
    <w:rsid w:val="00F46728"/>
    <w:rsid w:val="00F72EB9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54D3B"/>
  <w15:docId w15:val="{46AE8C40-5054-4D68-81C7-29B2546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C4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C4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微软系统</dc:creator>
  <cp:lastModifiedBy>qi shanshan</cp:lastModifiedBy>
  <cp:revision>5</cp:revision>
  <dcterms:created xsi:type="dcterms:W3CDTF">2018-10-29T13:17:00Z</dcterms:created>
  <dcterms:modified xsi:type="dcterms:W3CDTF">2018-11-12T09:41:00Z</dcterms:modified>
</cp:coreProperties>
</file>