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AB9" w:rsidRPr="001046CB" w:rsidRDefault="00E64AB9" w:rsidP="007653DE">
      <w:pPr>
        <w:rPr>
          <w:rFonts w:ascii="仿宋_GB2312" w:eastAsia="仿宋_GB2312"/>
          <w:sz w:val="28"/>
          <w:szCs w:val="28"/>
        </w:rPr>
      </w:pPr>
      <w:r w:rsidRPr="001046CB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3</w:t>
      </w:r>
    </w:p>
    <w:p w:rsidR="00E64AB9" w:rsidRDefault="00E64AB9" w:rsidP="001046CB">
      <w:pPr>
        <w:jc w:val="center"/>
        <w:rPr>
          <w:rFonts w:ascii="黑体" w:eastAsia="黑体"/>
          <w:sz w:val="32"/>
          <w:szCs w:val="32"/>
        </w:rPr>
      </w:pPr>
    </w:p>
    <w:p w:rsidR="00E64AB9" w:rsidRDefault="00E64AB9" w:rsidP="001046CB">
      <w:pPr>
        <w:jc w:val="center"/>
        <w:rPr>
          <w:rFonts w:ascii="黑体" w:eastAsia="黑体"/>
          <w:sz w:val="32"/>
          <w:szCs w:val="32"/>
        </w:rPr>
      </w:pPr>
      <w:r w:rsidRPr="001046CB">
        <w:rPr>
          <w:rFonts w:ascii="黑体" w:eastAsia="黑体" w:hint="eastAsia"/>
          <w:sz w:val="32"/>
          <w:szCs w:val="32"/>
        </w:rPr>
        <w:t>社会调查报告评审指标</w:t>
      </w:r>
    </w:p>
    <w:p w:rsidR="00E64AB9" w:rsidRPr="001046CB" w:rsidRDefault="00E64AB9" w:rsidP="001046CB">
      <w:pPr>
        <w:jc w:val="center"/>
        <w:rPr>
          <w:rFonts w:ascii="黑体" w:eastAsia="黑体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3876"/>
        <w:gridCol w:w="2843"/>
      </w:tblGrid>
      <w:tr w:rsidR="00E64AB9" w:rsidRPr="003E14AA" w:rsidTr="003E14AA">
        <w:tc>
          <w:tcPr>
            <w:tcW w:w="1809" w:type="dxa"/>
          </w:tcPr>
          <w:p w:rsidR="00E64AB9" w:rsidRPr="003E14AA" w:rsidRDefault="00E64AB9" w:rsidP="007653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76" w:type="dxa"/>
          </w:tcPr>
          <w:p w:rsidR="00E64AB9" w:rsidRPr="003E14AA" w:rsidRDefault="00E64AB9" w:rsidP="003E14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14AA">
              <w:rPr>
                <w:rFonts w:ascii="仿宋_GB2312" w:eastAsia="仿宋_GB2312" w:hint="eastAsia"/>
                <w:sz w:val="28"/>
                <w:szCs w:val="28"/>
              </w:rPr>
              <w:t>指</w:t>
            </w:r>
            <w:r w:rsidRPr="003E14AA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3E14AA">
              <w:rPr>
                <w:rFonts w:ascii="仿宋_GB2312" w:eastAsia="仿宋_GB2312" w:hint="eastAsia"/>
                <w:sz w:val="28"/>
                <w:szCs w:val="28"/>
              </w:rPr>
              <w:t>标</w:t>
            </w:r>
          </w:p>
        </w:tc>
        <w:tc>
          <w:tcPr>
            <w:tcW w:w="2843" w:type="dxa"/>
          </w:tcPr>
          <w:p w:rsidR="00E64AB9" w:rsidRPr="003E14AA" w:rsidRDefault="00E64AB9" w:rsidP="003E14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14AA">
              <w:rPr>
                <w:rFonts w:ascii="仿宋_GB2312" w:eastAsia="仿宋_GB2312" w:hint="eastAsia"/>
                <w:sz w:val="28"/>
                <w:szCs w:val="28"/>
              </w:rPr>
              <w:t>分</w:t>
            </w:r>
            <w:r w:rsidRPr="003E14AA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3E14AA">
              <w:rPr>
                <w:rFonts w:ascii="仿宋_GB2312" w:eastAsia="仿宋_GB2312" w:hint="eastAsia"/>
                <w:sz w:val="28"/>
                <w:szCs w:val="28"/>
              </w:rPr>
              <w:t>值</w:t>
            </w:r>
          </w:p>
        </w:tc>
      </w:tr>
      <w:tr w:rsidR="00E64AB9" w:rsidRPr="003E14AA" w:rsidTr="003E14AA">
        <w:tc>
          <w:tcPr>
            <w:tcW w:w="1809" w:type="dxa"/>
            <w:vMerge w:val="restart"/>
          </w:tcPr>
          <w:p w:rsidR="00E64AB9" w:rsidRPr="003E14AA" w:rsidRDefault="00E64AB9" w:rsidP="007653DE">
            <w:pPr>
              <w:rPr>
                <w:rFonts w:ascii="仿宋_GB2312" w:eastAsia="仿宋_GB2312"/>
                <w:sz w:val="28"/>
                <w:szCs w:val="28"/>
              </w:rPr>
            </w:pPr>
            <w:r w:rsidRPr="003E14AA">
              <w:rPr>
                <w:rFonts w:ascii="仿宋_GB2312" w:eastAsia="仿宋_GB2312" w:hint="eastAsia"/>
                <w:sz w:val="28"/>
                <w:szCs w:val="28"/>
              </w:rPr>
              <w:t>科学性</w:t>
            </w:r>
          </w:p>
        </w:tc>
        <w:tc>
          <w:tcPr>
            <w:tcW w:w="3876" w:type="dxa"/>
          </w:tcPr>
          <w:p w:rsidR="00E64AB9" w:rsidRPr="003E14AA" w:rsidRDefault="00E64AB9" w:rsidP="007653DE">
            <w:pPr>
              <w:rPr>
                <w:rFonts w:ascii="仿宋_GB2312" w:eastAsia="仿宋_GB2312"/>
                <w:sz w:val="28"/>
                <w:szCs w:val="28"/>
              </w:rPr>
            </w:pPr>
            <w:r w:rsidRPr="003E14AA">
              <w:rPr>
                <w:rFonts w:ascii="仿宋_GB2312" w:eastAsia="仿宋_GB2312" w:hint="eastAsia"/>
                <w:sz w:val="28"/>
                <w:szCs w:val="28"/>
              </w:rPr>
              <w:t>理论基础和研究方法</w:t>
            </w:r>
          </w:p>
        </w:tc>
        <w:tc>
          <w:tcPr>
            <w:tcW w:w="2843" w:type="dxa"/>
          </w:tcPr>
          <w:p w:rsidR="00E64AB9" w:rsidRPr="003E14AA" w:rsidRDefault="00E64AB9" w:rsidP="003E14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14AA"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</w:tr>
      <w:tr w:rsidR="00E64AB9" w:rsidRPr="003E14AA" w:rsidTr="003E14AA">
        <w:tc>
          <w:tcPr>
            <w:tcW w:w="1809" w:type="dxa"/>
            <w:vMerge/>
          </w:tcPr>
          <w:p w:rsidR="00E64AB9" w:rsidRPr="003E14AA" w:rsidRDefault="00E64AB9" w:rsidP="007653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76" w:type="dxa"/>
          </w:tcPr>
          <w:p w:rsidR="00E64AB9" w:rsidRPr="003E14AA" w:rsidRDefault="00E64AB9" w:rsidP="007653DE">
            <w:pPr>
              <w:rPr>
                <w:rFonts w:ascii="仿宋_GB2312" w:eastAsia="仿宋_GB2312"/>
                <w:sz w:val="28"/>
                <w:szCs w:val="28"/>
              </w:rPr>
            </w:pPr>
            <w:r w:rsidRPr="003E14AA">
              <w:rPr>
                <w:rFonts w:ascii="仿宋_GB2312" w:eastAsia="仿宋_GB2312" w:hint="eastAsia"/>
                <w:sz w:val="28"/>
                <w:szCs w:val="28"/>
              </w:rPr>
              <w:t>论据的严密性与可靠性</w:t>
            </w:r>
          </w:p>
        </w:tc>
        <w:tc>
          <w:tcPr>
            <w:tcW w:w="2843" w:type="dxa"/>
          </w:tcPr>
          <w:p w:rsidR="00E64AB9" w:rsidRPr="003E14AA" w:rsidRDefault="00E64AB9" w:rsidP="003E14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14AA"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</w:tr>
      <w:tr w:rsidR="00E64AB9" w:rsidRPr="003E14AA" w:rsidTr="003E14AA">
        <w:tc>
          <w:tcPr>
            <w:tcW w:w="1809" w:type="dxa"/>
            <w:vMerge/>
          </w:tcPr>
          <w:p w:rsidR="00E64AB9" w:rsidRPr="003E14AA" w:rsidRDefault="00E64AB9" w:rsidP="007653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76" w:type="dxa"/>
          </w:tcPr>
          <w:p w:rsidR="00E64AB9" w:rsidRPr="003E14AA" w:rsidRDefault="00E64AB9" w:rsidP="007653DE">
            <w:pPr>
              <w:rPr>
                <w:rFonts w:ascii="仿宋_GB2312" w:eastAsia="仿宋_GB2312"/>
                <w:sz w:val="28"/>
                <w:szCs w:val="28"/>
              </w:rPr>
            </w:pPr>
            <w:r w:rsidRPr="003E14AA">
              <w:rPr>
                <w:rFonts w:ascii="仿宋_GB2312" w:eastAsia="仿宋_GB2312" w:hint="eastAsia"/>
                <w:sz w:val="28"/>
                <w:szCs w:val="28"/>
              </w:rPr>
              <w:t>论据的正确性</w:t>
            </w:r>
          </w:p>
        </w:tc>
        <w:tc>
          <w:tcPr>
            <w:tcW w:w="2843" w:type="dxa"/>
          </w:tcPr>
          <w:p w:rsidR="00E64AB9" w:rsidRPr="003E14AA" w:rsidRDefault="00E64AB9" w:rsidP="003E14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14AA"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</w:tr>
      <w:tr w:rsidR="00E64AB9" w:rsidRPr="003E14AA" w:rsidTr="003E14AA">
        <w:tc>
          <w:tcPr>
            <w:tcW w:w="1809" w:type="dxa"/>
            <w:vMerge w:val="restart"/>
          </w:tcPr>
          <w:p w:rsidR="00E64AB9" w:rsidRPr="003E14AA" w:rsidRDefault="00E64AB9" w:rsidP="007653DE">
            <w:pPr>
              <w:rPr>
                <w:rFonts w:ascii="仿宋_GB2312" w:eastAsia="仿宋_GB2312"/>
                <w:sz w:val="28"/>
                <w:szCs w:val="28"/>
              </w:rPr>
            </w:pPr>
            <w:r w:rsidRPr="003E14AA">
              <w:rPr>
                <w:rFonts w:ascii="仿宋_GB2312" w:eastAsia="仿宋_GB2312" w:hint="eastAsia"/>
                <w:sz w:val="28"/>
                <w:szCs w:val="28"/>
              </w:rPr>
              <w:t>先进性</w:t>
            </w:r>
          </w:p>
        </w:tc>
        <w:tc>
          <w:tcPr>
            <w:tcW w:w="3876" w:type="dxa"/>
          </w:tcPr>
          <w:p w:rsidR="00E64AB9" w:rsidRPr="003E14AA" w:rsidRDefault="00E64AB9" w:rsidP="007653DE">
            <w:pPr>
              <w:rPr>
                <w:rFonts w:ascii="仿宋_GB2312" w:eastAsia="仿宋_GB2312"/>
                <w:sz w:val="28"/>
                <w:szCs w:val="28"/>
              </w:rPr>
            </w:pPr>
            <w:r w:rsidRPr="003E14AA">
              <w:rPr>
                <w:rFonts w:ascii="仿宋_GB2312" w:eastAsia="仿宋_GB2312" w:hint="eastAsia"/>
                <w:sz w:val="28"/>
                <w:szCs w:val="28"/>
              </w:rPr>
              <w:t>创新程度</w:t>
            </w:r>
          </w:p>
        </w:tc>
        <w:tc>
          <w:tcPr>
            <w:tcW w:w="2843" w:type="dxa"/>
          </w:tcPr>
          <w:p w:rsidR="00E64AB9" w:rsidRPr="003E14AA" w:rsidRDefault="00E64AB9" w:rsidP="003E14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14AA"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</w:tr>
      <w:tr w:rsidR="00E64AB9" w:rsidRPr="003E14AA" w:rsidTr="003E14AA">
        <w:tc>
          <w:tcPr>
            <w:tcW w:w="1809" w:type="dxa"/>
            <w:vMerge/>
          </w:tcPr>
          <w:p w:rsidR="00E64AB9" w:rsidRPr="003E14AA" w:rsidRDefault="00E64AB9" w:rsidP="007653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76" w:type="dxa"/>
          </w:tcPr>
          <w:p w:rsidR="00E64AB9" w:rsidRPr="003E14AA" w:rsidRDefault="00E64AB9" w:rsidP="007653DE">
            <w:pPr>
              <w:rPr>
                <w:rFonts w:ascii="仿宋_GB2312" w:eastAsia="仿宋_GB2312"/>
                <w:sz w:val="28"/>
                <w:szCs w:val="28"/>
              </w:rPr>
            </w:pPr>
            <w:r w:rsidRPr="003E14AA">
              <w:rPr>
                <w:rFonts w:ascii="仿宋_GB2312" w:eastAsia="仿宋_GB2312" w:hint="eastAsia"/>
                <w:sz w:val="28"/>
                <w:szCs w:val="28"/>
              </w:rPr>
              <w:t>难易程度</w:t>
            </w:r>
          </w:p>
        </w:tc>
        <w:tc>
          <w:tcPr>
            <w:tcW w:w="2843" w:type="dxa"/>
          </w:tcPr>
          <w:p w:rsidR="00E64AB9" w:rsidRPr="003E14AA" w:rsidRDefault="00E64AB9" w:rsidP="003E14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14AA"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</w:tr>
      <w:tr w:rsidR="00E64AB9" w:rsidRPr="003E14AA" w:rsidTr="003E14AA">
        <w:tc>
          <w:tcPr>
            <w:tcW w:w="1809" w:type="dxa"/>
            <w:vMerge/>
          </w:tcPr>
          <w:p w:rsidR="00E64AB9" w:rsidRPr="003E14AA" w:rsidRDefault="00E64AB9" w:rsidP="007653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76" w:type="dxa"/>
          </w:tcPr>
          <w:p w:rsidR="00E64AB9" w:rsidRPr="003E14AA" w:rsidRDefault="00E64AB9" w:rsidP="007653DE">
            <w:pPr>
              <w:rPr>
                <w:rFonts w:ascii="仿宋_GB2312" w:eastAsia="仿宋_GB2312"/>
                <w:sz w:val="28"/>
                <w:szCs w:val="28"/>
              </w:rPr>
            </w:pPr>
            <w:r w:rsidRPr="003E14AA">
              <w:rPr>
                <w:rFonts w:ascii="仿宋_GB2312" w:eastAsia="仿宋_GB2312" w:hint="eastAsia"/>
                <w:sz w:val="28"/>
                <w:szCs w:val="28"/>
              </w:rPr>
              <w:t>学术水平</w:t>
            </w:r>
          </w:p>
        </w:tc>
        <w:tc>
          <w:tcPr>
            <w:tcW w:w="2843" w:type="dxa"/>
          </w:tcPr>
          <w:p w:rsidR="00E64AB9" w:rsidRPr="003E14AA" w:rsidRDefault="00E64AB9" w:rsidP="003E14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14AA"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</w:tr>
      <w:tr w:rsidR="00E64AB9" w:rsidRPr="003E14AA" w:rsidTr="003E14AA">
        <w:tc>
          <w:tcPr>
            <w:tcW w:w="1809" w:type="dxa"/>
            <w:vMerge/>
          </w:tcPr>
          <w:p w:rsidR="00E64AB9" w:rsidRPr="003E14AA" w:rsidRDefault="00E64AB9" w:rsidP="007653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76" w:type="dxa"/>
          </w:tcPr>
          <w:p w:rsidR="00E64AB9" w:rsidRPr="003E14AA" w:rsidRDefault="00E64AB9" w:rsidP="007653DE">
            <w:pPr>
              <w:rPr>
                <w:rFonts w:ascii="仿宋_GB2312" w:eastAsia="仿宋_GB2312"/>
                <w:sz w:val="28"/>
                <w:szCs w:val="28"/>
              </w:rPr>
            </w:pPr>
            <w:r w:rsidRPr="003E14AA">
              <w:rPr>
                <w:rFonts w:ascii="仿宋_GB2312" w:eastAsia="仿宋_GB2312" w:hint="eastAsia"/>
                <w:sz w:val="28"/>
                <w:szCs w:val="28"/>
              </w:rPr>
              <w:t>是否发表论文</w:t>
            </w:r>
          </w:p>
        </w:tc>
        <w:tc>
          <w:tcPr>
            <w:tcW w:w="2843" w:type="dxa"/>
          </w:tcPr>
          <w:p w:rsidR="00E64AB9" w:rsidRPr="003E14AA" w:rsidRDefault="00E64AB9" w:rsidP="003E14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14AA"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</w:tr>
      <w:tr w:rsidR="00E64AB9" w:rsidRPr="003E14AA" w:rsidTr="003E14AA">
        <w:tc>
          <w:tcPr>
            <w:tcW w:w="1809" w:type="dxa"/>
            <w:vMerge w:val="restart"/>
          </w:tcPr>
          <w:p w:rsidR="00E64AB9" w:rsidRPr="003E14AA" w:rsidRDefault="00E64AB9" w:rsidP="007653DE">
            <w:pPr>
              <w:rPr>
                <w:rFonts w:ascii="仿宋_GB2312" w:eastAsia="仿宋_GB2312"/>
                <w:sz w:val="28"/>
                <w:szCs w:val="28"/>
              </w:rPr>
            </w:pPr>
            <w:r w:rsidRPr="003E14AA">
              <w:rPr>
                <w:rFonts w:ascii="仿宋_GB2312" w:eastAsia="仿宋_GB2312" w:hint="eastAsia"/>
                <w:sz w:val="28"/>
                <w:szCs w:val="28"/>
              </w:rPr>
              <w:t>现实意义</w:t>
            </w:r>
          </w:p>
        </w:tc>
        <w:tc>
          <w:tcPr>
            <w:tcW w:w="3876" w:type="dxa"/>
          </w:tcPr>
          <w:p w:rsidR="00E64AB9" w:rsidRPr="003E14AA" w:rsidRDefault="00E64AB9" w:rsidP="007653DE">
            <w:pPr>
              <w:rPr>
                <w:rFonts w:ascii="仿宋_GB2312" w:eastAsia="仿宋_GB2312"/>
                <w:sz w:val="28"/>
                <w:szCs w:val="28"/>
              </w:rPr>
            </w:pPr>
            <w:r w:rsidRPr="003E14AA">
              <w:rPr>
                <w:rFonts w:ascii="仿宋_GB2312" w:eastAsia="仿宋_GB2312" w:hint="eastAsia"/>
                <w:sz w:val="28"/>
                <w:szCs w:val="28"/>
              </w:rPr>
              <w:t>经济效益与社会效益</w:t>
            </w:r>
          </w:p>
        </w:tc>
        <w:tc>
          <w:tcPr>
            <w:tcW w:w="2843" w:type="dxa"/>
          </w:tcPr>
          <w:p w:rsidR="00E64AB9" w:rsidRPr="003E14AA" w:rsidRDefault="00E64AB9" w:rsidP="003E14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14AA">
              <w:rPr>
                <w:rFonts w:ascii="仿宋_GB2312" w:eastAsia="仿宋_GB2312"/>
                <w:sz w:val="28"/>
                <w:szCs w:val="28"/>
              </w:rPr>
              <w:t>15</w:t>
            </w:r>
          </w:p>
        </w:tc>
      </w:tr>
      <w:tr w:rsidR="00E64AB9" w:rsidRPr="003E14AA" w:rsidTr="003E14AA">
        <w:tc>
          <w:tcPr>
            <w:tcW w:w="1809" w:type="dxa"/>
            <w:vMerge/>
          </w:tcPr>
          <w:p w:rsidR="00E64AB9" w:rsidRPr="003E14AA" w:rsidRDefault="00E64AB9" w:rsidP="007653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76" w:type="dxa"/>
          </w:tcPr>
          <w:p w:rsidR="00E64AB9" w:rsidRPr="003E14AA" w:rsidRDefault="00E64AB9" w:rsidP="007653DE">
            <w:pPr>
              <w:rPr>
                <w:rFonts w:ascii="仿宋_GB2312" w:eastAsia="仿宋_GB2312"/>
                <w:sz w:val="28"/>
                <w:szCs w:val="28"/>
              </w:rPr>
            </w:pPr>
            <w:r w:rsidRPr="003E14AA">
              <w:rPr>
                <w:rFonts w:ascii="仿宋_GB2312" w:eastAsia="仿宋_GB2312" w:hint="eastAsia"/>
                <w:sz w:val="28"/>
                <w:szCs w:val="28"/>
              </w:rPr>
              <w:t>影响范围</w:t>
            </w:r>
          </w:p>
        </w:tc>
        <w:tc>
          <w:tcPr>
            <w:tcW w:w="2843" w:type="dxa"/>
          </w:tcPr>
          <w:p w:rsidR="00E64AB9" w:rsidRPr="003E14AA" w:rsidRDefault="00E64AB9" w:rsidP="003E14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14AA">
              <w:rPr>
                <w:rFonts w:ascii="仿宋_GB2312" w:eastAsia="仿宋_GB2312"/>
                <w:sz w:val="28"/>
                <w:szCs w:val="28"/>
              </w:rPr>
              <w:t>15</w:t>
            </w:r>
          </w:p>
        </w:tc>
      </w:tr>
      <w:tr w:rsidR="00E64AB9" w:rsidRPr="003E14AA" w:rsidTr="003E14AA">
        <w:tc>
          <w:tcPr>
            <w:tcW w:w="5685" w:type="dxa"/>
            <w:gridSpan w:val="2"/>
          </w:tcPr>
          <w:p w:rsidR="00E64AB9" w:rsidRPr="003E14AA" w:rsidRDefault="00E64AB9" w:rsidP="007653DE">
            <w:pPr>
              <w:rPr>
                <w:rFonts w:ascii="仿宋_GB2312" w:eastAsia="仿宋_GB2312"/>
                <w:sz w:val="28"/>
                <w:szCs w:val="28"/>
              </w:rPr>
            </w:pPr>
            <w:r w:rsidRPr="003E14AA">
              <w:rPr>
                <w:rFonts w:ascii="仿宋_GB2312" w:eastAsia="仿宋_GB2312" w:hint="eastAsia"/>
                <w:sz w:val="28"/>
                <w:szCs w:val="28"/>
              </w:rPr>
              <w:t>总分</w:t>
            </w:r>
          </w:p>
        </w:tc>
        <w:tc>
          <w:tcPr>
            <w:tcW w:w="2843" w:type="dxa"/>
          </w:tcPr>
          <w:p w:rsidR="00E64AB9" w:rsidRPr="003E14AA" w:rsidRDefault="00E64AB9" w:rsidP="003E14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14AA">
              <w:rPr>
                <w:rFonts w:ascii="仿宋_GB2312" w:eastAsia="仿宋_GB2312"/>
                <w:sz w:val="28"/>
                <w:szCs w:val="28"/>
              </w:rPr>
              <w:t>100</w:t>
            </w:r>
          </w:p>
        </w:tc>
      </w:tr>
    </w:tbl>
    <w:p w:rsidR="00E64AB9" w:rsidRPr="001046CB" w:rsidRDefault="00E64AB9" w:rsidP="00C037A6">
      <w:pPr>
        <w:rPr>
          <w:rFonts w:ascii="仿宋_GB2312" w:eastAsia="仿宋_GB2312"/>
          <w:sz w:val="28"/>
          <w:szCs w:val="28"/>
        </w:rPr>
      </w:pPr>
    </w:p>
    <w:sectPr w:rsidR="00E64AB9" w:rsidRPr="001046CB" w:rsidSect="00211AD9">
      <w:headerReference w:type="default" r:id="rId7"/>
      <w:footerReference w:type="default" r:id="rId8"/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AB9" w:rsidRDefault="00E64AB9" w:rsidP="003C56F6">
      <w:r>
        <w:separator/>
      </w:r>
    </w:p>
  </w:endnote>
  <w:endnote w:type="continuationSeparator" w:id="1">
    <w:p w:rsidR="00E64AB9" w:rsidRDefault="00E64AB9" w:rsidP="003C5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AB9" w:rsidRDefault="00E64AB9">
    <w:pPr>
      <w:pStyle w:val="Footer"/>
      <w:jc w:val="center"/>
    </w:pPr>
    <w:fldSimple w:instr=" PAGE   \* MERGEFORMAT ">
      <w:r w:rsidRPr="00AA5078">
        <w:rPr>
          <w:noProof/>
          <w:lang w:val="zh-CN"/>
        </w:rPr>
        <w:t>1</w:t>
      </w:r>
    </w:fldSimple>
  </w:p>
  <w:p w:rsidR="00E64AB9" w:rsidRDefault="00E64A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AB9" w:rsidRDefault="00E64AB9" w:rsidP="003C56F6">
      <w:r>
        <w:separator/>
      </w:r>
    </w:p>
  </w:footnote>
  <w:footnote w:type="continuationSeparator" w:id="1">
    <w:p w:rsidR="00E64AB9" w:rsidRDefault="00E64AB9" w:rsidP="003C56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AB9" w:rsidRDefault="00E64AB9" w:rsidP="00C01753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7ED7"/>
    <w:multiLevelType w:val="hybridMultilevel"/>
    <w:tmpl w:val="7F068A68"/>
    <w:lvl w:ilvl="0" w:tplc="F4749598">
      <w:start w:val="1"/>
      <w:numFmt w:val="japaneseCounting"/>
      <w:lvlText w:val="%1、"/>
      <w:lvlJc w:val="left"/>
      <w:pPr>
        <w:ind w:left="1301" w:hanging="660"/>
      </w:pPr>
      <w:rPr>
        <w:rFonts w:ascii="华文仿宋" w:eastAsia="华文仿宋" w:hAnsi="华文仿宋" w:cs="Times New Roman" w:hint="default"/>
        <w:b/>
        <w:color w:val="00000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  <w:rPr>
        <w:rFonts w:cs="Times New Roman"/>
      </w:rPr>
    </w:lvl>
  </w:abstractNum>
  <w:abstractNum w:abstractNumId="1">
    <w:nsid w:val="448C623D"/>
    <w:multiLevelType w:val="hybridMultilevel"/>
    <w:tmpl w:val="34F2A822"/>
    <w:lvl w:ilvl="0" w:tplc="0D70C2D6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683D"/>
    <w:rsid w:val="00013955"/>
    <w:rsid w:val="00037F7A"/>
    <w:rsid w:val="00040F44"/>
    <w:rsid w:val="00044E27"/>
    <w:rsid w:val="000611A3"/>
    <w:rsid w:val="000652A6"/>
    <w:rsid w:val="00081D27"/>
    <w:rsid w:val="0009224C"/>
    <w:rsid w:val="000943E9"/>
    <w:rsid w:val="00094884"/>
    <w:rsid w:val="0009720C"/>
    <w:rsid w:val="00097FDD"/>
    <w:rsid w:val="000A5193"/>
    <w:rsid w:val="000D1C0E"/>
    <w:rsid w:val="000E6745"/>
    <w:rsid w:val="000E7E0B"/>
    <w:rsid w:val="000F09B0"/>
    <w:rsid w:val="000F4A50"/>
    <w:rsid w:val="001046CB"/>
    <w:rsid w:val="00105EE0"/>
    <w:rsid w:val="00113B8F"/>
    <w:rsid w:val="00115FDC"/>
    <w:rsid w:val="00126067"/>
    <w:rsid w:val="00151530"/>
    <w:rsid w:val="001528A8"/>
    <w:rsid w:val="00174D3B"/>
    <w:rsid w:val="001829A7"/>
    <w:rsid w:val="00197AE1"/>
    <w:rsid w:val="001A2381"/>
    <w:rsid w:val="001B2692"/>
    <w:rsid w:val="001B492B"/>
    <w:rsid w:val="001C3911"/>
    <w:rsid w:val="001C73C2"/>
    <w:rsid w:val="001F469B"/>
    <w:rsid w:val="001F523C"/>
    <w:rsid w:val="00201751"/>
    <w:rsid w:val="00210426"/>
    <w:rsid w:val="002112C2"/>
    <w:rsid w:val="00211AD9"/>
    <w:rsid w:val="002143F1"/>
    <w:rsid w:val="002215E7"/>
    <w:rsid w:val="00222628"/>
    <w:rsid w:val="00223215"/>
    <w:rsid w:val="00231FBC"/>
    <w:rsid w:val="002327D0"/>
    <w:rsid w:val="00237597"/>
    <w:rsid w:val="0023759E"/>
    <w:rsid w:val="00254259"/>
    <w:rsid w:val="00273E94"/>
    <w:rsid w:val="00293478"/>
    <w:rsid w:val="00295C7B"/>
    <w:rsid w:val="002D0A40"/>
    <w:rsid w:val="002D0AF7"/>
    <w:rsid w:val="002D549D"/>
    <w:rsid w:val="002E4F59"/>
    <w:rsid w:val="003020A0"/>
    <w:rsid w:val="003039A5"/>
    <w:rsid w:val="00305B59"/>
    <w:rsid w:val="003106DE"/>
    <w:rsid w:val="0032251A"/>
    <w:rsid w:val="003307A3"/>
    <w:rsid w:val="00330A8C"/>
    <w:rsid w:val="00340198"/>
    <w:rsid w:val="00344E7F"/>
    <w:rsid w:val="00373341"/>
    <w:rsid w:val="0038308E"/>
    <w:rsid w:val="00394471"/>
    <w:rsid w:val="003965C6"/>
    <w:rsid w:val="003B374E"/>
    <w:rsid w:val="003C56F6"/>
    <w:rsid w:val="003E14AA"/>
    <w:rsid w:val="003E1E92"/>
    <w:rsid w:val="003E2181"/>
    <w:rsid w:val="003E43C6"/>
    <w:rsid w:val="003E5D6C"/>
    <w:rsid w:val="00404F96"/>
    <w:rsid w:val="00421CE1"/>
    <w:rsid w:val="00423489"/>
    <w:rsid w:val="00431946"/>
    <w:rsid w:val="0043409B"/>
    <w:rsid w:val="00442C89"/>
    <w:rsid w:val="00451DC7"/>
    <w:rsid w:val="00462554"/>
    <w:rsid w:val="00470306"/>
    <w:rsid w:val="00471655"/>
    <w:rsid w:val="00490EF9"/>
    <w:rsid w:val="004A4423"/>
    <w:rsid w:val="004B675B"/>
    <w:rsid w:val="004B6B59"/>
    <w:rsid w:val="004D0297"/>
    <w:rsid w:val="004D2871"/>
    <w:rsid w:val="004E34FD"/>
    <w:rsid w:val="004F2AF4"/>
    <w:rsid w:val="005032B7"/>
    <w:rsid w:val="005053E7"/>
    <w:rsid w:val="00537AC3"/>
    <w:rsid w:val="00540112"/>
    <w:rsid w:val="0054634F"/>
    <w:rsid w:val="00557C79"/>
    <w:rsid w:val="00561887"/>
    <w:rsid w:val="005716C7"/>
    <w:rsid w:val="00572523"/>
    <w:rsid w:val="005829F6"/>
    <w:rsid w:val="00595C1D"/>
    <w:rsid w:val="00596950"/>
    <w:rsid w:val="005A0EEF"/>
    <w:rsid w:val="005B1F6E"/>
    <w:rsid w:val="005B7405"/>
    <w:rsid w:val="005C157B"/>
    <w:rsid w:val="005C6CD3"/>
    <w:rsid w:val="005D5A09"/>
    <w:rsid w:val="005E726E"/>
    <w:rsid w:val="005E7D90"/>
    <w:rsid w:val="00602733"/>
    <w:rsid w:val="006056D5"/>
    <w:rsid w:val="0060795E"/>
    <w:rsid w:val="006144FA"/>
    <w:rsid w:val="0061771C"/>
    <w:rsid w:val="00620029"/>
    <w:rsid w:val="0062048A"/>
    <w:rsid w:val="00626399"/>
    <w:rsid w:val="006268F9"/>
    <w:rsid w:val="006312EB"/>
    <w:rsid w:val="0063580C"/>
    <w:rsid w:val="00640384"/>
    <w:rsid w:val="006633D8"/>
    <w:rsid w:val="006719BE"/>
    <w:rsid w:val="00671A0A"/>
    <w:rsid w:val="006723ED"/>
    <w:rsid w:val="00675DD9"/>
    <w:rsid w:val="006A6B22"/>
    <w:rsid w:val="006B06CE"/>
    <w:rsid w:val="006C04A4"/>
    <w:rsid w:val="006D504A"/>
    <w:rsid w:val="006E3221"/>
    <w:rsid w:val="006F2EFA"/>
    <w:rsid w:val="006F46B1"/>
    <w:rsid w:val="006F6F9E"/>
    <w:rsid w:val="0071091C"/>
    <w:rsid w:val="00710FC0"/>
    <w:rsid w:val="0073520F"/>
    <w:rsid w:val="00736742"/>
    <w:rsid w:val="00736849"/>
    <w:rsid w:val="00741526"/>
    <w:rsid w:val="007476AA"/>
    <w:rsid w:val="00764F5C"/>
    <w:rsid w:val="007653DE"/>
    <w:rsid w:val="00766222"/>
    <w:rsid w:val="00766635"/>
    <w:rsid w:val="007A155F"/>
    <w:rsid w:val="007A1DD9"/>
    <w:rsid w:val="007B5A0B"/>
    <w:rsid w:val="007C0AD3"/>
    <w:rsid w:val="007C1182"/>
    <w:rsid w:val="007C2052"/>
    <w:rsid w:val="007D49C5"/>
    <w:rsid w:val="007D7A4E"/>
    <w:rsid w:val="007E176C"/>
    <w:rsid w:val="007E1CBB"/>
    <w:rsid w:val="00806D88"/>
    <w:rsid w:val="00817DC6"/>
    <w:rsid w:val="00823449"/>
    <w:rsid w:val="00823DE1"/>
    <w:rsid w:val="008468A1"/>
    <w:rsid w:val="00850C83"/>
    <w:rsid w:val="00866AFF"/>
    <w:rsid w:val="0088616A"/>
    <w:rsid w:val="0089372D"/>
    <w:rsid w:val="008B551F"/>
    <w:rsid w:val="008B7D97"/>
    <w:rsid w:val="008C2588"/>
    <w:rsid w:val="008F0F72"/>
    <w:rsid w:val="0090420E"/>
    <w:rsid w:val="00913E47"/>
    <w:rsid w:val="009334FA"/>
    <w:rsid w:val="0093627F"/>
    <w:rsid w:val="00946773"/>
    <w:rsid w:val="0094696A"/>
    <w:rsid w:val="00951943"/>
    <w:rsid w:val="0096429C"/>
    <w:rsid w:val="009717E3"/>
    <w:rsid w:val="00971D82"/>
    <w:rsid w:val="0099542E"/>
    <w:rsid w:val="009A2DE7"/>
    <w:rsid w:val="009A5068"/>
    <w:rsid w:val="009B6B30"/>
    <w:rsid w:val="009D002E"/>
    <w:rsid w:val="009D6251"/>
    <w:rsid w:val="009E127D"/>
    <w:rsid w:val="009E184C"/>
    <w:rsid w:val="009E6E59"/>
    <w:rsid w:val="009E6F5E"/>
    <w:rsid w:val="009F13F6"/>
    <w:rsid w:val="009F1FAD"/>
    <w:rsid w:val="009F4B65"/>
    <w:rsid w:val="00A10734"/>
    <w:rsid w:val="00A3764D"/>
    <w:rsid w:val="00A550DA"/>
    <w:rsid w:val="00A629D4"/>
    <w:rsid w:val="00A653EC"/>
    <w:rsid w:val="00A743C4"/>
    <w:rsid w:val="00A841DE"/>
    <w:rsid w:val="00A92B1E"/>
    <w:rsid w:val="00A95CEC"/>
    <w:rsid w:val="00A96A36"/>
    <w:rsid w:val="00AA5078"/>
    <w:rsid w:val="00AB0707"/>
    <w:rsid w:val="00AB17C3"/>
    <w:rsid w:val="00AB36B8"/>
    <w:rsid w:val="00AB6F9F"/>
    <w:rsid w:val="00AC10D3"/>
    <w:rsid w:val="00AE489C"/>
    <w:rsid w:val="00AE632F"/>
    <w:rsid w:val="00B01E34"/>
    <w:rsid w:val="00B10594"/>
    <w:rsid w:val="00B25DF8"/>
    <w:rsid w:val="00B301B3"/>
    <w:rsid w:val="00B34DE3"/>
    <w:rsid w:val="00B50A57"/>
    <w:rsid w:val="00B53804"/>
    <w:rsid w:val="00B54B32"/>
    <w:rsid w:val="00B64B1E"/>
    <w:rsid w:val="00B70E38"/>
    <w:rsid w:val="00B756F9"/>
    <w:rsid w:val="00B86FAD"/>
    <w:rsid w:val="00B90282"/>
    <w:rsid w:val="00BA2799"/>
    <w:rsid w:val="00BA5E34"/>
    <w:rsid w:val="00BC243E"/>
    <w:rsid w:val="00BD7B2B"/>
    <w:rsid w:val="00C01753"/>
    <w:rsid w:val="00C037A6"/>
    <w:rsid w:val="00C1173D"/>
    <w:rsid w:val="00C1195B"/>
    <w:rsid w:val="00C229CE"/>
    <w:rsid w:val="00C438C9"/>
    <w:rsid w:val="00C568C9"/>
    <w:rsid w:val="00C57109"/>
    <w:rsid w:val="00C81B39"/>
    <w:rsid w:val="00C87467"/>
    <w:rsid w:val="00C97AEB"/>
    <w:rsid w:val="00CB0960"/>
    <w:rsid w:val="00CC3A38"/>
    <w:rsid w:val="00CD25D7"/>
    <w:rsid w:val="00CD2C44"/>
    <w:rsid w:val="00CD42B6"/>
    <w:rsid w:val="00CF092D"/>
    <w:rsid w:val="00D025E0"/>
    <w:rsid w:val="00D15897"/>
    <w:rsid w:val="00D21AAD"/>
    <w:rsid w:val="00D40125"/>
    <w:rsid w:val="00D4058E"/>
    <w:rsid w:val="00D46B3D"/>
    <w:rsid w:val="00D57D6F"/>
    <w:rsid w:val="00D7043E"/>
    <w:rsid w:val="00D80940"/>
    <w:rsid w:val="00D80A45"/>
    <w:rsid w:val="00DA0F71"/>
    <w:rsid w:val="00DA6323"/>
    <w:rsid w:val="00DB1968"/>
    <w:rsid w:val="00DC5F16"/>
    <w:rsid w:val="00DF46A1"/>
    <w:rsid w:val="00E007F1"/>
    <w:rsid w:val="00E21E2F"/>
    <w:rsid w:val="00E276A9"/>
    <w:rsid w:val="00E41D06"/>
    <w:rsid w:val="00E455B2"/>
    <w:rsid w:val="00E476E8"/>
    <w:rsid w:val="00E6249E"/>
    <w:rsid w:val="00E64AB9"/>
    <w:rsid w:val="00E6797F"/>
    <w:rsid w:val="00E72476"/>
    <w:rsid w:val="00E80C87"/>
    <w:rsid w:val="00E815EE"/>
    <w:rsid w:val="00E93BFC"/>
    <w:rsid w:val="00E93E14"/>
    <w:rsid w:val="00E95ABD"/>
    <w:rsid w:val="00E96599"/>
    <w:rsid w:val="00EA0BCE"/>
    <w:rsid w:val="00EA2BD6"/>
    <w:rsid w:val="00EA3CFA"/>
    <w:rsid w:val="00EB3565"/>
    <w:rsid w:val="00EC738F"/>
    <w:rsid w:val="00ED6E74"/>
    <w:rsid w:val="00EE06C7"/>
    <w:rsid w:val="00F12A4F"/>
    <w:rsid w:val="00F16D24"/>
    <w:rsid w:val="00F24FAD"/>
    <w:rsid w:val="00F2683D"/>
    <w:rsid w:val="00F34E71"/>
    <w:rsid w:val="00F42952"/>
    <w:rsid w:val="00F75517"/>
    <w:rsid w:val="00F93305"/>
    <w:rsid w:val="00FC7AB8"/>
    <w:rsid w:val="00FE02A8"/>
    <w:rsid w:val="00FE1671"/>
    <w:rsid w:val="00FE20B7"/>
    <w:rsid w:val="00FE53A9"/>
    <w:rsid w:val="00FE7D88"/>
    <w:rsid w:val="00FF3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55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2683D"/>
    <w:rPr>
      <w:rFonts w:cs="Times New Roman"/>
      <w:color w:val="0000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F2683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683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C5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C56F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C56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C56F6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5053E7"/>
    <w:pPr>
      <w:ind w:firstLineChars="200" w:firstLine="420"/>
    </w:pPr>
  </w:style>
  <w:style w:type="paragraph" w:styleId="NormalWeb">
    <w:name w:val="Normal (Web)"/>
    <w:basedOn w:val="Normal"/>
    <w:uiPriority w:val="99"/>
    <w:rsid w:val="007653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l51">
    <w:name w:val="hl51"/>
    <w:basedOn w:val="DefaultParagraphFont"/>
    <w:uiPriority w:val="99"/>
    <w:rsid w:val="005E726E"/>
    <w:rPr>
      <w:rFonts w:cs="Times New Roman"/>
    </w:rPr>
  </w:style>
  <w:style w:type="table" w:styleId="TableGrid">
    <w:name w:val="Table Grid"/>
    <w:basedOn w:val="TableNormal"/>
    <w:uiPriority w:val="99"/>
    <w:rsid w:val="00330A8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82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50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9497">
                  <w:marLeft w:val="0"/>
                  <w:marRight w:val="0"/>
                  <w:marTop w:val="0"/>
                  <w:marBottom w:val="0"/>
                  <w:divBdr>
                    <w:top w:val="single" w:sz="2" w:space="0" w:color="EAEAEA"/>
                    <w:left w:val="single" w:sz="6" w:space="8" w:color="EAEAEA"/>
                    <w:bottom w:val="single" w:sz="6" w:space="0" w:color="EAEAEA"/>
                    <w:right w:val="single" w:sz="6" w:space="8" w:color="EAEAEA"/>
                  </w:divBdr>
                  <w:divsChild>
                    <w:div w:id="2188294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18" w:space="0" w:color="8ADF7B"/>
                        <w:bottom w:val="single" w:sz="6" w:space="0" w:color="E9F9E6"/>
                        <w:right w:val="none" w:sz="0" w:space="0" w:color="auto"/>
                      </w:divBdr>
                    </w:div>
                    <w:div w:id="21882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166</TotalTime>
  <Pages>1</Pages>
  <Words>23</Words>
  <Characters>135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Lenovo User</cp:lastModifiedBy>
  <cp:revision>124</cp:revision>
  <dcterms:created xsi:type="dcterms:W3CDTF">2011-04-16T03:58:00Z</dcterms:created>
  <dcterms:modified xsi:type="dcterms:W3CDTF">2012-04-16T00:37:00Z</dcterms:modified>
</cp:coreProperties>
</file>